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FCEE5" w14:textId="77777777" w:rsidR="0012288E" w:rsidRPr="0087775B" w:rsidRDefault="0012288E" w:rsidP="0012288E">
      <w:pPr>
        <w:autoSpaceDE w:val="0"/>
        <w:autoSpaceDN w:val="0"/>
        <w:adjustRightInd w:val="0"/>
        <w:spacing w:after="240"/>
        <w:jc w:val="center"/>
        <w:rPr>
          <w:rFonts w:cs="Arial"/>
          <w:b/>
          <w:color w:val="000000"/>
        </w:rPr>
      </w:pPr>
      <w:r w:rsidRPr="0087775B">
        <w:rPr>
          <w:rFonts w:cs="Arial"/>
          <w:b/>
          <w:color w:val="000000"/>
        </w:rPr>
        <w:t>Rules</w:t>
      </w:r>
      <w:r w:rsidR="00715D50">
        <w:rPr>
          <w:rStyle w:val="FootnoteReference"/>
          <w:rFonts w:cs="Arial"/>
          <w:b/>
          <w:color w:val="000000"/>
        </w:rPr>
        <w:footnoteReference w:id="1"/>
      </w:r>
    </w:p>
    <w:p w14:paraId="0B2FCEE6" w14:textId="77777777" w:rsidR="0012288E" w:rsidRPr="0087775B" w:rsidRDefault="0012288E" w:rsidP="0012288E">
      <w:pPr>
        <w:autoSpaceDE w:val="0"/>
        <w:autoSpaceDN w:val="0"/>
        <w:adjustRightInd w:val="0"/>
        <w:spacing w:after="240"/>
        <w:jc w:val="center"/>
        <w:rPr>
          <w:rFonts w:cs="Arial"/>
          <w:b/>
          <w:color w:val="000000"/>
        </w:rPr>
      </w:pPr>
      <w:r w:rsidRPr="0087775B">
        <w:rPr>
          <w:rFonts w:cs="Arial"/>
          <w:b/>
          <w:color w:val="000000"/>
        </w:rPr>
        <w:t>of</w:t>
      </w:r>
    </w:p>
    <w:p w14:paraId="0B2FCEE7" w14:textId="77777777" w:rsidR="0012288E" w:rsidRPr="0087775B" w:rsidRDefault="00E07514" w:rsidP="0012288E">
      <w:pPr>
        <w:autoSpaceDE w:val="0"/>
        <w:autoSpaceDN w:val="0"/>
        <w:adjustRightInd w:val="0"/>
        <w:spacing w:after="240"/>
        <w:jc w:val="center"/>
        <w:rPr>
          <w:rFonts w:cs="Arial"/>
          <w:b/>
          <w:color w:val="000000"/>
        </w:rPr>
      </w:pPr>
      <w:r w:rsidRPr="00E07514">
        <w:rPr>
          <w:rFonts w:cs="Arial"/>
          <w:b/>
          <w:i/>
          <w:color w:val="000000"/>
        </w:rPr>
        <w:t>Scunth</w:t>
      </w:r>
      <w:r>
        <w:rPr>
          <w:rFonts w:cs="Arial"/>
          <w:b/>
          <w:i/>
          <w:color w:val="000000"/>
        </w:rPr>
        <w:t>orpe Harriers Athletic Club</w:t>
      </w:r>
    </w:p>
    <w:p w14:paraId="0B2FCEE8"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Interpretation</w:t>
      </w:r>
    </w:p>
    <w:p w14:paraId="0B2FCEE9"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Unless the context requires otherwise, the following terms in these Rules shall have the following meaning respectively:</w:t>
      </w:r>
    </w:p>
    <w:tbl>
      <w:tblPr>
        <w:tblW w:w="0" w:type="auto"/>
        <w:tblInd w:w="648" w:type="dxa"/>
        <w:tblLook w:val="01E0" w:firstRow="1" w:lastRow="1" w:firstColumn="1" w:lastColumn="1" w:noHBand="0" w:noVBand="0"/>
      </w:tblPr>
      <w:tblGrid>
        <w:gridCol w:w="2948"/>
        <w:gridCol w:w="5431"/>
      </w:tblGrid>
      <w:tr w:rsidR="0012288E" w:rsidRPr="0087775B" w14:paraId="0B2FCEEC" w14:textId="77777777" w:rsidTr="0012288E">
        <w:tc>
          <w:tcPr>
            <w:tcW w:w="3004" w:type="dxa"/>
          </w:tcPr>
          <w:p w14:paraId="0B2FCEEA" w14:textId="77777777" w:rsidR="0012288E" w:rsidRPr="0087775B" w:rsidRDefault="0012288E" w:rsidP="0012288E">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AGM</w:t>
            </w:r>
          </w:p>
        </w:tc>
        <w:tc>
          <w:tcPr>
            <w:tcW w:w="5591" w:type="dxa"/>
          </w:tcPr>
          <w:p w14:paraId="0B2FCEEB" w14:textId="77777777" w:rsidR="0012288E" w:rsidRPr="0087775B" w:rsidRDefault="0012288E" w:rsidP="00D219C9">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has the meaning given in rule</w:t>
            </w:r>
            <w:r w:rsidR="00D219C9">
              <w:rPr>
                <w:rFonts w:cs="Arial"/>
                <w:color w:val="000000"/>
                <w:szCs w:val="20"/>
                <w:lang w:val="en-US" w:eastAsia="en-US"/>
              </w:rPr>
              <w:t xml:space="preserve"> </w:t>
            </w:r>
            <w:r w:rsidR="00D219C9">
              <w:rPr>
                <w:rFonts w:cs="Arial"/>
                <w:color w:val="000000"/>
                <w:szCs w:val="20"/>
                <w:lang w:val="en-US" w:eastAsia="en-US"/>
              </w:rPr>
              <w:fldChar w:fldCharType="begin"/>
            </w:r>
            <w:r w:rsidR="00D219C9">
              <w:rPr>
                <w:rFonts w:cs="Arial"/>
                <w:color w:val="000000"/>
                <w:szCs w:val="20"/>
                <w:lang w:val="en-US" w:eastAsia="en-US"/>
              </w:rPr>
              <w:instrText xml:space="preserve"> REF _Ref368499924 \r \h </w:instrText>
            </w:r>
            <w:r w:rsidR="00D219C9">
              <w:rPr>
                <w:rFonts w:cs="Arial"/>
                <w:color w:val="000000"/>
                <w:szCs w:val="20"/>
                <w:lang w:val="en-US" w:eastAsia="en-US"/>
              </w:rPr>
            </w:r>
            <w:r w:rsidR="00D219C9">
              <w:rPr>
                <w:rFonts w:cs="Arial"/>
                <w:color w:val="000000"/>
                <w:szCs w:val="20"/>
                <w:lang w:val="en-US" w:eastAsia="en-US"/>
              </w:rPr>
              <w:fldChar w:fldCharType="separate"/>
            </w:r>
            <w:r w:rsidR="00D219C9">
              <w:rPr>
                <w:rFonts w:cs="Arial"/>
                <w:color w:val="000000"/>
                <w:szCs w:val="20"/>
                <w:lang w:val="en-US" w:eastAsia="en-US"/>
              </w:rPr>
              <w:t>12.1</w:t>
            </w:r>
            <w:r w:rsidR="00D219C9">
              <w:rPr>
                <w:rFonts w:cs="Arial"/>
                <w:color w:val="000000"/>
                <w:szCs w:val="20"/>
                <w:lang w:val="en-US" w:eastAsia="en-US"/>
              </w:rPr>
              <w:fldChar w:fldCharType="end"/>
            </w:r>
            <w:r w:rsidRPr="0087775B">
              <w:rPr>
                <w:rFonts w:cs="Arial"/>
                <w:color w:val="000000"/>
                <w:szCs w:val="20"/>
                <w:lang w:val="en-US" w:eastAsia="en-US"/>
              </w:rPr>
              <w:t>;</w:t>
            </w:r>
          </w:p>
        </w:tc>
      </w:tr>
      <w:tr w:rsidR="0012288E" w:rsidRPr="0087775B" w14:paraId="0B2FCEF1" w14:textId="77777777" w:rsidTr="0012288E">
        <w:tc>
          <w:tcPr>
            <w:tcW w:w="3004" w:type="dxa"/>
          </w:tcPr>
          <w:p w14:paraId="0B2FCEED" w14:textId="77777777" w:rsidR="0012288E" w:rsidRPr="0087775B" w:rsidRDefault="0012288E" w:rsidP="0012288E">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Committee</w:t>
            </w:r>
          </w:p>
          <w:p w14:paraId="0B2FCEEE" w14:textId="77777777" w:rsidR="0012288E" w:rsidRPr="0087775B" w:rsidRDefault="0012288E" w:rsidP="0012288E">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Chair</w:t>
            </w:r>
          </w:p>
        </w:tc>
        <w:tc>
          <w:tcPr>
            <w:tcW w:w="5591" w:type="dxa"/>
          </w:tcPr>
          <w:p w14:paraId="0B2FCEEF" w14:textId="77777777" w:rsidR="0012288E" w:rsidRPr="0087775B" w:rsidRDefault="0012288E" w:rsidP="0012288E">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 xml:space="preserve">means the management committee of the Club from time to </w:t>
            </w:r>
            <w:proofErr w:type="gramStart"/>
            <w:r w:rsidRPr="0087775B">
              <w:rPr>
                <w:rFonts w:cs="Arial"/>
                <w:color w:val="000000"/>
                <w:szCs w:val="20"/>
                <w:lang w:val="en-US" w:eastAsia="en-US"/>
              </w:rPr>
              <w:t>time;</w:t>
            </w:r>
            <w:proofErr w:type="gramEnd"/>
          </w:p>
          <w:p w14:paraId="0B2FCEF0" w14:textId="77777777" w:rsidR="0012288E" w:rsidRPr="0087775B" w:rsidRDefault="0012288E" w:rsidP="0012288E">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means the person from time to time appointed as chair of the Club in accordance with these Rules;</w:t>
            </w:r>
          </w:p>
        </w:tc>
      </w:tr>
      <w:tr w:rsidR="0012288E" w:rsidRPr="0087775B" w14:paraId="0B2FCEF4" w14:textId="77777777" w:rsidTr="0012288E">
        <w:tc>
          <w:tcPr>
            <w:tcW w:w="3004" w:type="dxa"/>
          </w:tcPr>
          <w:p w14:paraId="0B2FCEF2" w14:textId="77777777" w:rsidR="0012288E" w:rsidRPr="0087775B" w:rsidRDefault="0012288E" w:rsidP="0012288E">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Club</w:t>
            </w:r>
          </w:p>
        </w:tc>
        <w:tc>
          <w:tcPr>
            <w:tcW w:w="5591" w:type="dxa"/>
          </w:tcPr>
          <w:p w14:paraId="0B2FCEF3" w14:textId="77777777" w:rsidR="0012288E" w:rsidRPr="0087775B" w:rsidRDefault="0012288E" w:rsidP="0012288E">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means the club intended to be regulated by these Rules;</w:t>
            </w:r>
          </w:p>
        </w:tc>
      </w:tr>
      <w:tr w:rsidR="0012288E" w:rsidRPr="0087775B" w14:paraId="0B2FCEF7" w14:textId="77777777" w:rsidTr="0012288E">
        <w:tc>
          <w:tcPr>
            <w:tcW w:w="3004" w:type="dxa"/>
          </w:tcPr>
          <w:p w14:paraId="0B2FCEF5" w14:textId="77777777" w:rsidR="0012288E" w:rsidRPr="0087775B" w:rsidRDefault="0012288E" w:rsidP="0012288E">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EGM</w:t>
            </w:r>
          </w:p>
        </w:tc>
        <w:tc>
          <w:tcPr>
            <w:tcW w:w="5591" w:type="dxa"/>
          </w:tcPr>
          <w:p w14:paraId="0B2FCEF6" w14:textId="77777777" w:rsidR="0012288E" w:rsidRPr="0087775B" w:rsidRDefault="0012288E" w:rsidP="00C941C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 xml:space="preserve">has the meaning given in rule </w:t>
            </w:r>
            <w:hyperlink w:anchor="_Ref368499950" w:history="1">
              <w:r w:rsidR="00C941C8">
                <w:rPr>
                  <w:rFonts w:cs="Arial"/>
                  <w:color w:val="000000"/>
                  <w:szCs w:val="20"/>
                  <w:lang w:val="en-US" w:eastAsia="en-US"/>
                </w:rPr>
                <w:fldChar w:fldCharType="begin"/>
              </w:r>
              <w:r w:rsidR="00C941C8">
                <w:rPr>
                  <w:rFonts w:cs="Arial"/>
                  <w:color w:val="000000"/>
                  <w:szCs w:val="20"/>
                  <w:lang w:val="en-US" w:eastAsia="en-US"/>
                </w:rPr>
                <w:instrText xml:space="preserve"> REF _Ref368499950 \r \h </w:instrText>
              </w:r>
              <w:r w:rsidR="00C941C8">
                <w:rPr>
                  <w:rFonts w:cs="Arial"/>
                  <w:color w:val="000000"/>
                  <w:szCs w:val="20"/>
                  <w:lang w:val="en-US" w:eastAsia="en-US"/>
                </w:rPr>
              </w:r>
              <w:r w:rsidR="00C941C8">
                <w:rPr>
                  <w:rFonts w:cs="Arial"/>
                  <w:color w:val="000000"/>
                  <w:szCs w:val="20"/>
                  <w:lang w:val="en-US" w:eastAsia="en-US"/>
                </w:rPr>
                <w:fldChar w:fldCharType="separate"/>
              </w:r>
              <w:r w:rsidR="00C941C8">
                <w:rPr>
                  <w:rFonts w:cs="Arial"/>
                  <w:color w:val="000000"/>
                  <w:szCs w:val="20"/>
                  <w:lang w:val="en-US" w:eastAsia="en-US"/>
                </w:rPr>
                <w:t>12.2</w:t>
              </w:r>
              <w:r w:rsidR="00C941C8">
                <w:rPr>
                  <w:rFonts w:cs="Arial"/>
                  <w:color w:val="000000"/>
                  <w:szCs w:val="20"/>
                  <w:lang w:val="en-US" w:eastAsia="en-US"/>
                </w:rPr>
                <w:fldChar w:fldCharType="end"/>
              </w:r>
            </w:hyperlink>
            <w:r w:rsidRPr="0087775B">
              <w:rPr>
                <w:rFonts w:cs="Arial"/>
                <w:color w:val="000000"/>
                <w:szCs w:val="20"/>
                <w:lang w:val="en-US" w:eastAsia="en-US"/>
              </w:rPr>
              <w:t>;</w:t>
            </w:r>
          </w:p>
        </w:tc>
      </w:tr>
      <w:tr w:rsidR="00A359A7" w:rsidRPr="0087775B" w14:paraId="0B2FCEFA" w14:textId="77777777" w:rsidTr="0012288E">
        <w:tc>
          <w:tcPr>
            <w:tcW w:w="3004" w:type="dxa"/>
          </w:tcPr>
          <w:p w14:paraId="0B2FCEF8"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England Athletics</w:t>
            </w:r>
          </w:p>
        </w:tc>
        <w:tc>
          <w:tcPr>
            <w:tcW w:w="5591" w:type="dxa"/>
          </w:tcPr>
          <w:p w14:paraId="0B2FCEF9" w14:textId="77777777" w:rsidR="00563178" w:rsidRPr="0087775B" w:rsidRDefault="00563178" w:rsidP="0056317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 xml:space="preserve">means England Athletics Limited (company number: </w:t>
            </w:r>
            <w:r w:rsidRPr="0087775B">
              <w:rPr>
                <w:rStyle w:val="Strong"/>
                <w:rFonts w:cs="Arial"/>
                <w:b w:val="0"/>
                <w:color w:val="000000"/>
                <w:lang w:val="en" w:eastAsia="en-US"/>
              </w:rPr>
              <w:t>05583713)</w:t>
            </w:r>
            <w:r w:rsidRPr="0087775B">
              <w:rPr>
                <w:rFonts w:cs="Arial"/>
                <w:color w:val="000000"/>
                <w:szCs w:val="20"/>
                <w:lang w:val="en-US" w:eastAsia="en-US"/>
              </w:rPr>
              <w:t xml:space="preserve"> (or its successor body);</w:t>
            </w:r>
          </w:p>
        </w:tc>
      </w:tr>
      <w:tr w:rsidR="00563178" w:rsidRPr="0087775B" w14:paraId="0B2FCEFD" w14:textId="77777777" w:rsidTr="0012288E">
        <w:tc>
          <w:tcPr>
            <w:tcW w:w="3004" w:type="dxa"/>
          </w:tcPr>
          <w:p w14:paraId="0B2FCEFB"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General Meeting</w:t>
            </w:r>
          </w:p>
        </w:tc>
        <w:tc>
          <w:tcPr>
            <w:tcW w:w="5591" w:type="dxa"/>
          </w:tcPr>
          <w:p w14:paraId="0B2FCEFC" w14:textId="77777777" w:rsidR="00563178" w:rsidRPr="0087775B" w:rsidRDefault="00563178" w:rsidP="0056317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means a general meeting of the Members (being either an AGM or an EGM);</w:t>
            </w:r>
          </w:p>
        </w:tc>
      </w:tr>
      <w:tr w:rsidR="00563178" w:rsidRPr="0087775B" w14:paraId="0B2FCF00" w14:textId="77777777" w:rsidTr="0012288E">
        <w:tc>
          <w:tcPr>
            <w:tcW w:w="3004" w:type="dxa"/>
          </w:tcPr>
          <w:p w14:paraId="0B2FCEFE"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Member</w:t>
            </w:r>
          </w:p>
        </w:tc>
        <w:tc>
          <w:tcPr>
            <w:tcW w:w="5591" w:type="dxa"/>
          </w:tcPr>
          <w:p w14:paraId="0B2FCEFF" w14:textId="77777777" w:rsidR="00563178" w:rsidRPr="0087775B" w:rsidRDefault="00563178" w:rsidP="0056317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 xml:space="preserve">means a member of the Club (and a member shall be legally bound by these Rules in accordance with rule </w:t>
            </w:r>
            <w:hyperlink w:anchor="_Ref368499978" w:history="1">
              <w:r w:rsidRPr="0087775B">
                <w:rPr>
                  <w:rFonts w:cs="Arial"/>
                  <w:color w:val="000000"/>
                  <w:szCs w:val="20"/>
                  <w:lang w:val="en-US" w:eastAsia="en-US"/>
                </w:rPr>
                <w:t>10</w:t>
              </w:r>
            </w:hyperlink>
            <w:r w:rsidRPr="0087775B">
              <w:rPr>
                <w:rFonts w:cs="Arial"/>
                <w:color w:val="000000"/>
                <w:szCs w:val="20"/>
                <w:lang w:val="en-US" w:eastAsia="en-US"/>
              </w:rPr>
              <w:t>);</w:t>
            </w:r>
          </w:p>
        </w:tc>
      </w:tr>
      <w:tr w:rsidR="00563178" w:rsidRPr="0087775B" w14:paraId="0B2FCF03" w14:textId="77777777" w:rsidTr="0012288E">
        <w:tc>
          <w:tcPr>
            <w:tcW w:w="3004" w:type="dxa"/>
          </w:tcPr>
          <w:p w14:paraId="0B2FCF01"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Objects</w:t>
            </w:r>
          </w:p>
        </w:tc>
        <w:tc>
          <w:tcPr>
            <w:tcW w:w="5591" w:type="dxa"/>
          </w:tcPr>
          <w:p w14:paraId="0B2FCF02" w14:textId="77777777" w:rsidR="00563178" w:rsidRPr="0087775B" w:rsidRDefault="00563178" w:rsidP="0056317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 xml:space="preserve">has the meaning given in rule </w:t>
            </w:r>
            <w:hyperlink w:anchor="_Ref368499894" w:history="1">
              <w:r w:rsidRPr="0087775B">
                <w:rPr>
                  <w:rFonts w:cs="Arial"/>
                  <w:color w:val="000000"/>
                  <w:szCs w:val="20"/>
                  <w:lang w:val="en-US" w:eastAsia="en-US"/>
                </w:rPr>
                <w:t>3</w:t>
              </w:r>
            </w:hyperlink>
            <w:r w:rsidRPr="0087775B">
              <w:rPr>
                <w:rFonts w:cs="Arial"/>
                <w:color w:val="000000"/>
                <w:szCs w:val="20"/>
                <w:lang w:val="en-US" w:eastAsia="en-US"/>
              </w:rPr>
              <w:t>;</w:t>
            </w:r>
          </w:p>
        </w:tc>
      </w:tr>
      <w:tr w:rsidR="00563178" w:rsidRPr="0087775B" w14:paraId="0B2FCF06" w14:textId="77777777" w:rsidTr="0012288E">
        <w:tc>
          <w:tcPr>
            <w:tcW w:w="3004" w:type="dxa"/>
          </w:tcPr>
          <w:p w14:paraId="0B2FCF04"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Officers</w:t>
            </w:r>
          </w:p>
        </w:tc>
        <w:tc>
          <w:tcPr>
            <w:tcW w:w="5591" w:type="dxa"/>
          </w:tcPr>
          <w:p w14:paraId="0B2FCF05" w14:textId="77777777" w:rsidR="00563178" w:rsidRPr="0087775B" w:rsidRDefault="00563178" w:rsidP="0056317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means the members of the Committee;</w:t>
            </w:r>
          </w:p>
        </w:tc>
      </w:tr>
      <w:tr w:rsidR="00563178" w:rsidRPr="0087775B" w14:paraId="0B2FCF09" w14:textId="77777777" w:rsidTr="0012288E">
        <w:tc>
          <w:tcPr>
            <w:tcW w:w="3004" w:type="dxa"/>
          </w:tcPr>
          <w:p w14:paraId="0B2FCF07"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Secretary</w:t>
            </w:r>
          </w:p>
        </w:tc>
        <w:tc>
          <w:tcPr>
            <w:tcW w:w="5591" w:type="dxa"/>
          </w:tcPr>
          <w:p w14:paraId="0B2FCF08" w14:textId="77777777" w:rsidR="00563178" w:rsidRPr="0087775B" w:rsidRDefault="00563178" w:rsidP="0056317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 xml:space="preserve">means the person </w:t>
            </w:r>
            <w:proofErr w:type="gramStart"/>
            <w:r w:rsidRPr="0087775B">
              <w:rPr>
                <w:rFonts w:cs="Arial"/>
                <w:color w:val="000000"/>
                <w:szCs w:val="20"/>
                <w:lang w:val="en-US" w:eastAsia="en-US"/>
              </w:rPr>
              <w:t>from time to time appointed</w:t>
            </w:r>
            <w:proofErr w:type="gramEnd"/>
            <w:r w:rsidRPr="0087775B">
              <w:rPr>
                <w:rFonts w:cs="Arial"/>
                <w:color w:val="000000"/>
                <w:szCs w:val="20"/>
                <w:lang w:val="en-US" w:eastAsia="en-US"/>
              </w:rPr>
              <w:t xml:space="preserve"> as secretary of the Club in accordance with these Rules;</w:t>
            </w:r>
          </w:p>
        </w:tc>
      </w:tr>
      <w:tr w:rsidR="00A359A7" w:rsidRPr="0087775B" w14:paraId="0B2FCF0C" w14:textId="77777777" w:rsidTr="0012288E">
        <w:tc>
          <w:tcPr>
            <w:tcW w:w="3004" w:type="dxa"/>
          </w:tcPr>
          <w:p w14:paraId="0B2FCF0A"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Treasurer</w:t>
            </w:r>
          </w:p>
        </w:tc>
        <w:tc>
          <w:tcPr>
            <w:tcW w:w="5591" w:type="dxa"/>
          </w:tcPr>
          <w:p w14:paraId="0B2FCF0B" w14:textId="77777777" w:rsidR="00563178" w:rsidRPr="0087775B" w:rsidRDefault="00563178" w:rsidP="00563178">
            <w:pPr>
              <w:pStyle w:val="BodyText2"/>
              <w:spacing w:after="240" w:line="240" w:lineRule="auto"/>
              <w:jc w:val="both"/>
              <w:rPr>
                <w:rFonts w:cs="Arial"/>
                <w:b/>
                <w:color w:val="000000"/>
                <w:szCs w:val="20"/>
                <w:lang w:val="en-US" w:eastAsia="en-US"/>
              </w:rPr>
            </w:pPr>
            <w:r w:rsidRPr="0087775B">
              <w:rPr>
                <w:rFonts w:cs="Arial"/>
                <w:color w:val="000000"/>
                <w:szCs w:val="20"/>
                <w:lang w:val="en-US" w:eastAsia="en-US"/>
              </w:rPr>
              <w:t>means the person from time to time appointed as treasurer of the Club in accordance with these Rules;</w:t>
            </w:r>
          </w:p>
        </w:tc>
      </w:tr>
      <w:tr w:rsidR="00A359A7" w:rsidRPr="0087775B" w14:paraId="0B2FCF0F" w14:textId="77777777" w:rsidTr="0012288E">
        <w:tc>
          <w:tcPr>
            <w:tcW w:w="3004" w:type="dxa"/>
          </w:tcPr>
          <w:p w14:paraId="0B2FCF0D" w14:textId="77777777" w:rsidR="00563178" w:rsidRPr="0087775B" w:rsidRDefault="00563178" w:rsidP="00563178">
            <w:pPr>
              <w:pStyle w:val="BodyText2"/>
              <w:spacing w:after="240" w:line="240" w:lineRule="auto"/>
              <w:ind w:left="486" w:hanging="425"/>
              <w:jc w:val="both"/>
              <w:rPr>
                <w:rFonts w:cs="Arial"/>
                <w:b/>
                <w:bCs/>
                <w:color w:val="000000"/>
                <w:szCs w:val="20"/>
                <w:lang w:val="en-US" w:eastAsia="en-US"/>
              </w:rPr>
            </w:pPr>
            <w:r w:rsidRPr="0087775B">
              <w:rPr>
                <w:rFonts w:cs="Arial"/>
                <w:b/>
                <w:bCs/>
                <w:color w:val="000000"/>
                <w:szCs w:val="20"/>
                <w:lang w:val="en-US" w:eastAsia="en-US"/>
              </w:rPr>
              <w:t>UKA</w:t>
            </w:r>
          </w:p>
        </w:tc>
        <w:tc>
          <w:tcPr>
            <w:tcW w:w="5591" w:type="dxa"/>
          </w:tcPr>
          <w:p w14:paraId="0B2FCF0E" w14:textId="77777777" w:rsidR="00563178" w:rsidRPr="0087775B" w:rsidRDefault="00563178" w:rsidP="00563178">
            <w:pPr>
              <w:pStyle w:val="BodyText2"/>
              <w:spacing w:after="240" w:line="240" w:lineRule="auto"/>
              <w:jc w:val="both"/>
              <w:rPr>
                <w:rFonts w:cs="Arial"/>
                <w:color w:val="000000"/>
                <w:szCs w:val="20"/>
                <w:lang w:val="en-US" w:eastAsia="en-US"/>
              </w:rPr>
            </w:pPr>
            <w:r w:rsidRPr="0087775B">
              <w:rPr>
                <w:rFonts w:cs="Arial"/>
                <w:color w:val="000000"/>
                <w:szCs w:val="20"/>
                <w:lang w:val="en-US" w:eastAsia="en-US"/>
              </w:rPr>
              <w:t>means UK Athletics Limited (company number 03686940) (or its successor body);</w:t>
            </w:r>
          </w:p>
        </w:tc>
      </w:tr>
      <w:tr w:rsidR="00A359A7" w:rsidRPr="000660AB" w14:paraId="0B2FCF12" w14:textId="77777777" w:rsidTr="0012288E">
        <w:tc>
          <w:tcPr>
            <w:tcW w:w="3004" w:type="dxa"/>
          </w:tcPr>
          <w:p w14:paraId="0B2FCF10" w14:textId="77777777" w:rsidR="00563178" w:rsidRPr="000660AB" w:rsidRDefault="00563178" w:rsidP="00563178">
            <w:pPr>
              <w:pStyle w:val="BodyText2"/>
              <w:spacing w:after="240" w:line="240" w:lineRule="auto"/>
              <w:ind w:left="486" w:hanging="425"/>
              <w:jc w:val="both"/>
              <w:rPr>
                <w:rFonts w:cs="Arial"/>
                <w:b/>
                <w:bCs/>
                <w:color w:val="000000"/>
                <w:szCs w:val="20"/>
                <w:lang w:val="en-US" w:eastAsia="en-US"/>
              </w:rPr>
            </w:pPr>
            <w:r w:rsidRPr="000660AB">
              <w:rPr>
                <w:rFonts w:cs="Arial"/>
                <w:b/>
                <w:bCs/>
                <w:color w:val="000000"/>
                <w:szCs w:val="20"/>
                <w:lang w:val="en-US" w:eastAsia="en-US"/>
              </w:rPr>
              <w:t>Writing and written</w:t>
            </w:r>
          </w:p>
        </w:tc>
        <w:tc>
          <w:tcPr>
            <w:tcW w:w="5591" w:type="dxa"/>
          </w:tcPr>
          <w:p w14:paraId="0B2FCF11" w14:textId="77777777" w:rsidR="00563178" w:rsidRPr="000660AB" w:rsidRDefault="00E07514" w:rsidP="00563178">
            <w:pPr>
              <w:pStyle w:val="BodyText2"/>
              <w:spacing w:after="240" w:line="240" w:lineRule="auto"/>
              <w:jc w:val="both"/>
              <w:rPr>
                <w:rFonts w:cs="Arial"/>
                <w:color w:val="000000"/>
                <w:szCs w:val="20"/>
                <w:lang w:val="en-US" w:eastAsia="en-US"/>
              </w:rPr>
            </w:pPr>
            <w:r>
              <w:rPr>
                <w:rFonts w:cs="Arial"/>
                <w:color w:val="000000"/>
                <w:szCs w:val="20"/>
                <w:lang w:val="en-US" w:eastAsia="en-US"/>
              </w:rPr>
              <w:t>includes email</w:t>
            </w:r>
            <w:r w:rsidR="00563178" w:rsidRPr="000660AB">
              <w:rPr>
                <w:rFonts w:cs="Arial"/>
                <w:color w:val="000000"/>
                <w:szCs w:val="20"/>
                <w:lang w:val="en-US" w:eastAsia="en-US"/>
              </w:rPr>
              <w:t>.</w:t>
            </w:r>
          </w:p>
        </w:tc>
      </w:tr>
    </w:tbl>
    <w:p w14:paraId="0B2FCF13" w14:textId="77777777" w:rsidR="0012288E" w:rsidRPr="000660AB" w:rsidRDefault="0012288E" w:rsidP="0012288E">
      <w:pPr>
        <w:pStyle w:val="NumberedList"/>
        <w:numPr>
          <w:ilvl w:val="0"/>
          <w:numId w:val="1"/>
        </w:numPr>
        <w:spacing w:after="240"/>
        <w:rPr>
          <w:rFonts w:cs="Arial"/>
          <w:b/>
          <w:color w:val="000000"/>
        </w:rPr>
      </w:pPr>
      <w:r w:rsidRPr="000660AB">
        <w:rPr>
          <w:rFonts w:cs="Arial"/>
          <w:b/>
          <w:color w:val="000000"/>
        </w:rPr>
        <w:t>Name and Office</w:t>
      </w:r>
    </w:p>
    <w:p w14:paraId="0B2FCF14" w14:textId="77777777" w:rsidR="0012288E" w:rsidRPr="000660AB" w:rsidRDefault="0012288E" w:rsidP="0012288E">
      <w:pPr>
        <w:pStyle w:val="NumberedList"/>
        <w:numPr>
          <w:ilvl w:val="1"/>
          <w:numId w:val="1"/>
        </w:numPr>
        <w:spacing w:after="240"/>
        <w:rPr>
          <w:rFonts w:cs="Arial"/>
          <w:color w:val="000000"/>
        </w:rPr>
      </w:pPr>
      <w:r w:rsidRPr="0087775B">
        <w:rPr>
          <w:rFonts w:cs="Arial"/>
          <w:color w:val="000000"/>
        </w:rPr>
        <w:t xml:space="preserve">The Club shall be </w:t>
      </w:r>
      <w:r w:rsidRPr="000660AB">
        <w:rPr>
          <w:rFonts w:cs="Arial"/>
          <w:color w:val="000000"/>
        </w:rPr>
        <w:t xml:space="preserve">called </w:t>
      </w:r>
      <w:r w:rsidR="00E07514">
        <w:rPr>
          <w:rFonts w:cs="Arial"/>
          <w:b/>
          <w:color w:val="000000"/>
        </w:rPr>
        <w:t>Scunthorpe Harriers Athletics Club</w:t>
      </w:r>
      <w:r w:rsidRPr="000660AB">
        <w:rPr>
          <w:rFonts w:cs="Arial"/>
          <w:color w:val="000000"/>
        </w:rPr>
        <w:t>.</w:t>
      </w:r>
    </w:p>
    <w:p w14:paraId="0B2FCF15" w14:textId="77777777" w:rsidR="0012288E" w:rsidRDefault="0012288E" w:rsidP="0012288E">
      <w:pPr>
        <w:pStyle w:val="NumberedList"/>
        <w:numPr>
          <w:ilvl w:val="1"/>
          <w:numId w:val="1"/>
        </w:numPr>
        <w:spacing w:after="240"/>
        <w:rPr>
          <w:rFonts w:cs="Arial"/>
          <w:color w:val="000000"/>
        </w:rPr>
      </w:pPr>
      <w:r w:rsidRPr="0087775B">
        <w:rPr>
          <w:rFonts w:cs="Arial"/>
          <w:color w:val="000000"/>
        </w:rPr>
        <w:t>The principal office of the Club shall be situated in England</w:t>
      </w:r>
      <w:r w:rsidRPr="0087775B">
        <w:rPr>
          <w:rFonts w:cs="Arial"/>
          <w:b/>
          <w:color w:val="000000"/>
        </w:rPr>
        <w:t>.</w:t>
      </w:r>
      <w:r w:rsidRPr="0087775B">
        <w:rPr>
          <w:rFonts w:cs="Arial"/>
          <w:color w:val="000000"/>
        </w:rPr>
        <w:t xml:space="preserve"> </w:t>
      </w:r>
    </w:p>
    <w:p w14:paraId="0B2FCF16" w14:textId="77777777" w:rsidR="00E13369" w:rsidRPr="0087775B" w:rsidRDefault="00E13369" w:rsidP="00E13369">
      <w:pPr>
        <w:pStyle w:val="NumberedList"/>
        <w:numPr>
          <w:ilvl w:val="0"/>
          <w:numId w:val="0"/>
        </w:numPr>
        <w:spacing w:after="240"/>
        <w:ind w:left="720"/>
        <w:rPr>
          <w:rFonts w:cs="Arial"/>
          <w:color w:val="000000"/>
        </w:rPr>
      </w:pPr>
    </w:p>
    <w:p w14:paraId="0B2FCF17" w14:textId="73BBDBC6" w:rsidR="0012288E" w:rsidRPr="0087775B" w:rsidRDefault="0012288E" w:rsidP="0012288E">
      <w:pPr>
        <w:pStyle w:val="NumberedList"/>
        <w:numPr>
          <w:ilvl w:val="0"/>
          <w:numId w:val="1"/>
        </w:numPr>
        <w:spacing w:after="240"/>
        <w:rPr>
          <w:rFonts w:cs="Arial"/>
          <w:b/>
          <w:color w:val="000000"/>
        </w:rPr>
      </w:pPr>
      <w:bookmarkStart w:id="0" w:name="_Ref368499894"/>
      <w:r w:rsidRPr="0087775B">
        <w:rPr>
          <w:rFonts w:cs="Arial"/>
          <w:b/>
          <w:color w:val="000000"/>
        </w:rPr>
        <w:t>Objects</w:t>
      </w:r>
      <w:bookmarkEnd w:id="0"/>
    </w:p>
    <w:p w14:paraId="0B2FCF18" w14:textId="05F3904C" w:rsidR="0012288E" w:rsidRPr="00E07514" w:rsidRDefault="0012288E" w:rsidP="0012288E">
      <w:pPr>
        <w:pStyle w:val="NumberedList"/>
        <w:numPr>
          <w:ilvl w:val="0"/>
          <w:numId w:val="0"/>
        </w:numPr>
        <w:autoSpaceDE w:val="0"/>
        <w:autoSpaceDN w:val="0"/>
        <w:adjustRightInd w:val="0"/>
        <w:spacing w:after="240"/>
        <w:ind w:left="720"/>
        <w:rPr>
          <w:rFonts w:cs="Arial"/>
          <w:color w:val="000000"/>
        </w:rPr>
      </w:pPr>
      <w:r w:rsidRPr="00E07514">
        <w:rPr>
          <w:rFonts w:cs="Arial"/>
          <w:color w:val="000000"/>
        </w:rPr>
        <w:t>The obj</w:t>
      </w:r>
      <w:r w:rsidR="00E07514" w:rsidRPr="00E07514">
        <w:rPr>
          <w:rFonts w:cs="Arial"/>
          <w:color w:val="000000"/>
        </w:rPr>
        <w:t xml:space="preserve">ects of the Club are </w:t>
      </w:r>
      <w:r w:rsidRPr="00E07514">
        <w:rPr>
          <w:rFonts w:cs="Arial"/>
          <w:color w:val="000000"/>
        </w:rPr>
        <w:t>for the public benefit generally</w:t>
      </w:r>
      <w:r w:rsidR="00E07514" w:rsidRPr="00E07514">
        <w:rPr>
          <w:rFonts w:cs="Arial"/>
          <w:color w:val="000000"/>
        </w:rPr>
        <w:t xml:space="preserve"> </w:t>
      </w:r>
      <w:r w:rsidRPr="00E07514">
        <w:rPr>
          <w:rFonts w:cs="Arial"/>
          <w:color w:val="000000"/>
        </w:rPr>
        <w:t xml:space="preserve">but with </w:t>
      </w:r>
      <w:proofErr w:type="gramStart"/>
      <w:r w:rsidRPr="00E07514">
        <w:rPr>
          <w:rFonts w:cs="Arial"/>
          <w:color w:val="000000"/>
        </w:rPr>
        <w:t>particular r</w:t>
      </w:r>
      <w:r w:rsidR="00E07514" w:rsidRPr="00E07514">
        <w:rPr>
          <w:rFonts w:cs="Arial"/>
          <w:color w:val="000000"/>
        </w:rPr>
        <w:t>eference</w:t>
      </w:r>
      <w:proofErr w:type="gramEnd"/>
      <w:r w:rsidR="00E07514" w:rsidRPr="00E07514">
        <w:rPr>
          <w:rFonts w:cs="Arial"/>
          <w:color w:val="000000"/>
        </w:rPr>
        <w:t xml:space="preserve"> to the inhabitants of North Lincolnshire </w:t>
      </w:r>
      <w:r w:rsidRPr="00E07514">
        <w:rPr>
          <w:rFonts w:cs="Arial"/>
          <w:color w:val="000000"/>
        </w:rPr>
        <w:t>and its surrounding areas:</w:t>
      </w:r>
      <w:bookmarkStart w:id="1" w:name="_Ref363841172"/>
    </w:p>
    <w:p w14:paraId="0B2FCF19" w14:textId="7EDAD3DF" w:rsidR="0012288E" w:rsidRPr="00E07514" w:rsidRDefault="0012288E" w:rsidP="0012288E">
      <w:pPr>
        <w:pStyle w:val="NumberedList"/>
        <w:numPr>
          <w:ilvl w:val="1"/>
          <w:numId w:val="1"/>
        </w:numPr>
        <w:autoSpaceDE w:val="0"/>
        <w:autoSpaceDN w:val="0"/>
        <w:adjustRightInd w:val="0"/>
        <w:spacing w:after="240"/>
        <w:rPr>
          <w:rFonts w:cs="Arial"/>
          <w:color w:val="000000"/>
        </w:rPr>
      </w:pPr>
      <w:r w:rsidRPr="00E07514">
        <w:rPr>
          <w:rFonts w:cs="Arial"/>
          <w:color w:val="000000"/>
        </w:rPr>
        <w:t>to promote community participation in healthy recreation by providing facilities f</w:t>
      </w:r>
      <w:r w:rsidR="00E07514" w:rsidRPr="00E07514">
        <w:rPr>
          <w:rFonts w:cs="Arial"/>
          <w:color w:val="000000"/>
        </w:rPr>
        <w:t>or athletics</w:t>
      </w:r>
      <w:r w:rsidR="009F43B3">
        <w:rPr>
          <w:rFonts w:cs="Arial"/>
          <w:color w:val="000000"/>
        </w:rPr>
        <w:t>, t</w:t>
      </w:r>
      <w:r w:rsidRPr="00E07514">
        <w:rPr>
          <w:rFonts w:cs="Arial"/>
          <w:color w:val="000000"/>
        </w:rPr>
        <w:t>rack &amp; field</w:t>
      </w:r>
      <w:r w:rsidR="009F43B3">
        <w:rPr>
          <w:rFonts w:cs="Arial"/>
          <w:color w:val="000000"/>
        </w:rPr>
        <w:t xml:space="preserve"> </w:t>
      </w:r>
      <w:bookmarkEnd w:id="1"/>
      <w:r w:rsidRPr="00E07514">
        <w:rPr>
          <w:rFonts w:cs="Arial"/>
          <w:color w:val="000000"/>
        </w:rPr>
        <w:t xml:space="preserve">and coaching, competition and other services to support these </w:t>
      </w:r>
      <w:r w:rsidR="009F43B3" w:rsidRPr="00E07514">
        <w:rPr>
          <w:rFonts w:cs="Arial"/>
          <w:color w:val="000000"/>
        </w:rPr>
        <w:t>activities</w:t>
      </w:r>
      <w:r w:rsidR="009F43B3">
        <w:rPr>
          <w:rFonts w:cs="Arial"/>
          <w:color w:val="000000"/>
        </w:rPr>
        <w:t>.</w:t>
      </w:r>
    </w:p>
    <w:p w14:paraId="0B2FCF1A" w14:textId="1427ED2D" w:rsidR="0012288E" w:rsidRPr="00E07514" w:rsidRDefault="009F43B3" w:rsidP="0012288E">
      <w:pPr>
        <w:pStyle w:val="NumberedList"/>
        <w:numPr>
          <w:ilvl w:val="1"/>
          <w:numId w:val="1"/>
        </w:numPr>
        <w:autoSpaceDE w:val="0"/>
        <w:autoSpaceDN w:val="0"/>
        <w:adjustRightInd w:val="0"/>
        <w:spacing w:after="240"/>
        <w:rPr>
          <w:rFonts w:cs="Arial"/>
          <w:color w:val="000000"/>
        </w:rPr>
      </w:pPr>
      <w:r>
        <w:rPr>
          <w:rFonts w:cs="Arial"/>
          <w:color w:val="000000"/>
          <w:lang w:val="en"/>
        </w:rPr>
        <w:t>t</w:t>
      </w:r>
      <w:r w:rsidR="0012288E" w:rsidRPr="00E07514">
        <w:rPr>
          <w:rFonts w:cs="Arial"/>
          <w:color w:val="000000"/>
          <w:lang w:val="en"/>
        </w:rPr>
        <w:t xml:space="preserve">o provide and assist in the provision of facilities for sport, recreation and other leisure time occupation of such </w:t>
      </w:r>
      <w:proofErr w:type="gramStart"/>
      <w:r w:rsidR="0012288E" w:rsidRPr="00E07514">
        <w:rPr>
          <w:rFonts w:cs="Arial"/>
          <w:color w:val="000000"/>
          <w:lang w:val="en"/>
        </w:rPr>
        <w:t>persons</w:t>
      </w:r>
      <w:proofErr w:type="gramEnd"/>
      <w:r w:rsidR="0012288E" w:rsidRPr="00E07514">
        <w:rPr>
          <w:rFonts w:cs="Arial"/>
          <w:color w:val="000000"/>
          <w:lang w:val="en"/>
        </w:rPr>
        <w:t xml:space="preserve"> who have need for such facilities by reason of their youth, age, infirmity or disability, poverty or social and economic circumstances or for the public at large in the interests of social welfare and with the object of improving their conditions of life.</w:t>
      </w:r>
    </w:p>
    <w:p w14:paraId="0B2FCF1B"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Ethos</w:t>
      </w:r>
    </w:p>
    <w:p w14:paraId="0B2FCF1C" w14:textId="77777777" w:rsidR="0012288E" w:rsidRPr="0087775B" w:rsidRDefault="0012288E" w:rsidP="0012288E">
      <w:pPr>
        <w:pStyle w:val="NumberedList"/>
        <w:numPr>
          <w:ilvl w:val="1"/>
          <w:numId w:val="1"/>
        </w:numPr>
        <w:spacing w:after="240"/>
        <w:rPr>
          <w:rFonts w:cs="Arial"/>
          <w:b/>
          <w:color w:val="000000"/>
        </w:rPr>
      </w:pPr>
      <w:r w:rsidRPr="0087775B">
        <w:rPr>
          <w:rFonts w:ascii="HelveticaNeue-Roman" w:hAnsi="HelveticaNeue-Roman" w:cs="HelveticaNeue-Roman"/>
          <w:color w:val="000000"/>
          <w:szCs w:val="24"/>
        </w:rPr>
        <w:t>The Club is committed to ensuring that equity is incorporated across all aspects of its operations, activities and development.  In doing so, the Club acknowledges and adopts the following Sport England definition of sports equity:</w:t>
      </w:r>
    </w:p>
    <w:p w14:paraId="0B2FCF1D" w14:textId="77777777" w:rsidR="0012288E" w:rsidRPr="0087775B" w:rsidRDefault="0012288E" w:rsidP="0012288E">
      <w:pPr>
        <w:pStyle w:val="NumberedList"/>
        <w:numPr>
          <w:ilvl w:val="0"/>
          <w:numId w:val="0"/>
        </w:numPr>
        <w:spacing w:after="240"/>
        <w:ind w:left="720"/>
        <w:rPr>
          <w:rFonts w:cs="Arial"/>
          <w:color w:val="000000"/>
        </w:rPr>
      </w:pPr>
      <w:r w:rsidRPr="0087775B">
        <w:rPr>
          <w:rFonts w:ascii="HelveticaNeue-BoldItalic" w:hAnsi="HelveticaNeue-BoldItalic" w:cs="HelveticaNeue-BoldItalic"/>
          <w:bCs/>
          <w:i/>
          <w:iCs/>
          <w:color w:val="000000"/>
          <w:szCs w:val="24"/>
        </w:rPr>
        <w:t>‘Sports equity is about fairness in sport, equality of access, recognising inequalities and taking steps to address them.  It is about changing the culture and structure of sport to ensure it becomes equally accessible to everyone in society.’</w:t>
      </w:r>
    </w:p>
    <w:p w14:paraId="0B2FCF1E" w14:textId="77777777" w:rsidR="0012288E" w:rsidRPr="0087775B" w:rsidRDefault="0012288E" w:rsidP="0012288E">
      <w:pPr>
        <w:pStyle w:val="NumberedList"/>
        <w:numPr>
          <w:ilvl w:val="1"/>
          <w:numId w:val="1"/>
        </w:numPr>
        <w:spacing w:after="240"/>
        <w:rPr>
          <w:rFonts w:cs="Arial"/>
          <w:b/>
          <w:color w:val="000000"/>
        </w:rPr>
      </w:pPr>
      <w:r w:rsidRPr="0087775B">
        <w:rPr>
          <w:rFonts w:ascii="HelveticaNeue-Roman" w:hAnsi="HelveticaNeue-Roman" w:cs="HelveticaNeue-Roman"/>
          <w:color w:val="000000"/>
          <w:szCs w:val="24"/>
        </w:rPr>
        <w:t>The Club respects the rights, dignity and worth of every person and shall treat everyone equally within the context of their sport, regardless of age, ability, gender, race, ethnicity, religious belief, sexuality or social/economic status.</w:t>
      </w:r>
    </w:p>
    <w:p w14:paraId="0B2FCF1F" w14:textId="77777777" w:rsidR="0012288E" w:rsidRPr="0087775B" w:rsidRDefault="0012288E" w:rsidP="0012288E">
      <w:pPr>
        <w:pStyle w:val="NumberedList"/>
        <w:numPr>
          <w:ilvl w:val="1"/>
          <w:numId w:val="1"/>
        </w:numPr>
        <w:spacing w:after="240"/>
        <w:rPr>
          <w:rFonts w:cs="Arial"/>
          <w:b/>
          <w:color w:val="000000"/>
        </w:rPr>
      </w:pPr>
      <w:r w:rsidRPr="0087775B">
        <w:rPr>
          <w:rFonts w:ascii="HelveticaNeue-Roman" w:hAnsi="HelveticaNeue-Roman" w:cs="HelveticaNeue-Roman"/>
          <w:color w:val="000000"/>
          <w:szCs w:val="24"/>
        </w:rPr>
        <w:t>The Club is committed to everyone having the right to enjoy their sport in an environment free from threat of intimidation, harassment and abuse.</w:t>
      </w:r>
    </w:p>
    <w:p w14:paraId="0B2FCF20" w14:textId="77777777" w:rsidR="0012288E" w:rsidRPr="0087775B" w:rsidRDefault="0012288E" w:rsidP="0012288E">
      <w:pPr>
        <w:pStyle w:val="NumberedList"/>
        <w:numPr>
          <w:ilvl w:val="1"/>
          <w:numId w:val="1"/>
        </w:numPr>
        <w:spacing w:after="240"/>
        <w:rPr>
          <w:rFonts w:cs="Arial"/>
          <w:b/>
          <w:color w:val="000000"/>
        </w:rPr>
      </w:pPr>
      <w:r w:rsidRPr="0087775B">
        <w:rPr>
          <w:rFonts w:ascii="HelveticaNeue-Roman" w:hAnsi="HelveticaNeue-Roman" w:cs="HelveticaNeue-Roman"/>
          <w:color w:val="000000"/>
          <w:szCs w:val="24"/>
        </w:rPr>
        <w:t>All Members have a responsibility to oppose discriminatory behaviour and promote equality of opportunity.</w:t>
      </w:r>
    </w:p>
    <w:p w14:paraId="0B2FCF21" w14:textId="17098472" w:rsidR="0012288E" w:rsidRPr="0087775B" w:rsidRDefault="0012288E" w:rsidP="0012288E">
      <w:pPr>
        <w:pStyle w:val="NumberedList"/>
        <w:numPr>
          <w:ilvl w:val="1"/>
          <w:numId w:val="1"/>
        </w:numPr>
        <w:spacing w:after="240"/>
        <w:rPr>
          <w:rFonts w:cs="Arial"/>
          <w:b/>
          <w:color w:val="000000"/>
        </w:rPr>
      </w:pPr>
      <w:r w:rsidRPr="0087775B">
        <w:rPr>
          <w:rFonts w:ascii="HelveticaNeue-Roman" w:hAnsi="HelveticaNeue-Roman" w:cs="HelveticaNeue-Roman"/>
          <w:color w:val="000000"/>
          <w:szCs w:val="24"/>
        </w:rPr>
        <w:t>The Club will deal with any incidence of discriminatory behaviour seriously according to the Club's disciplinary procedures.</w:t>
      </w:r>
    </w:p>
    <w:p w14:paraId="0B2FCF22" w14:textId="3EF70147" w:rsidR="0012288E" w:rsidRPr="0087775B" w:rsidRDefault="0012288E" w:rsidP="0012288E">
      <w:pPr>
        <w:pStyle w:val="NumberedList"/>
        <w:keepNext/>
        <w:numPr>
          <w:ilvl w:val="0"/>
          <w:numId w:val="1"/>
        </w:numPr>
        <w:spacing w:after="240"/>
        <w:rPr>
          <w:rFonts w:cs="Arial"/>
          <w:b/>
          <w:color w:val="000000"/>
        </w:rPr>
      </w:pPr>
      <w:r w:rsidRPr="0087775B">
        <w:rPr>
          <w:rFonts w:cs="Arial"/>
          <w:b/>
          <w:color w:val="000000"/>
        </w:rPr>
        <w:t>Exercise of Powers</w:t>
      </w:r>
    </w:p>
    <w:p w14:paraId="0B2FCF23" w14:textId="77777777" w:rsidR="0012288E" w:rsidRPr="0087775B" w:rsidRDefault="0012288E" w:rsidP="0012288E">
      <w:pPr>
        <w:pStyle w:val="NumberedList"/>
        <w:keepNext/>
        <w:numPr>
          <w:ilvl w:val="0"/>
          <w:numId w:val="0"/>
        </w:numPr>
        <w:spacing w:after="240"/>
        <w:ind w:left="720"/>
        <w:rPr>
          <w:rFonts w:cs="Arial"/>
          <w:color w:val="000000"/>
        </w:rPr>
      </w:pPr>
      <w:r w:rsidRPr="0087775B">
        <w:rPr>
          <w:rFonts w:cs="Arial"/>
          <w:color w:val="000000"/>
        </w:rPr>
        <w:t>In furtherance of the Objects but not otherwise the Club may exercise the following powers:</w:t>
      </w:r>
      <w:bookmarkStart w:id="2" w:name="wd2"/>
      <w:bookmarkEnd w:id="2"/>
    </w:p>
    <w:p w14:paraId="0B2FCF24"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 xml:space="preserve">to carry on a sports </w:t>
      </w:r>
      <w:proofErr w:type="gramStart"/>
      <w:r w:rsidRPr="0087775B">
        <w:rPr>
          <w:rFonts w:cs="Arial"/>
          <w:color w:val="000000"/>
        </w:rPr>
        <w:t>club;</w:t>
      </w:r>
      <w:proofErr w:type="gramEnd"/>
    </w:p>
    <w:p w14:paraId="0B2FCF25"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to provide sports coaching, training and </w:t>
      </w:r>
      <w:proofErr w:type="gramStart"/>
      <w:r w:rsidRPr="0087775B">
        <w:rPr>
          <w:rFonts w:cs="Arial"/>
          <w:color w:val="000000"/>
        </w:rPr>
        <w:t>equipment;</w:t>
      </w:r>
      <w:proofErr w:type="gramEnd"/>
    </w:p>
    <w:p w14:paraId="0B2FCF26"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to participate in and organise leagues, competitions, tournaments and matches and related </w:t>
      </w:r>
      <w:proofErr w:type="gramStart"/>
      <w:r w:rsidRPr="0087775B">
        <w:rPr>
          <w:rFonts w:cs="Arial"/>
          <w:color w:val="000000"/>
        </w:rPr>
        <w:t>activities;</w:t>
      </w:r>
      <w:proofErr w:type="gramEnd"/>
    </w:p>
    <w:p w14:paraId="0B2FCF27"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to provide information, advice and guidance in running and/or athletics, competitions, coach development and other related </w:t>
      </w:r>
      <w:proofErr w:type="gramStart"/>
      <w:r w:rsidRPr="0087775B">
        <w:rPr>
          <w:rFonts w:cs="Arial"/>
          <w:color w:val="000000"/>
        </w:rPr>
        <w:t>activities;</w:t>
      </w:r>
      <w:proofErr w:type="gramEnd"/>
    </w:p>
    <w:p w14:paraId="0B2FCF28"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to publish or distribute information including by means of reports, books, leaflets, films, videos, websites and any other </w:t>
      </w:r>
      <w:proofErr w:type="gramStart"/>
      <w:r w:rsidRPr="0087775B">
        <w:rPr>
          <w:rFonts w:cs="Arial"/>
          <w:color w:val="000000"/>
        </w:rPr>
        <w:t>media;</w:t>
      </w:r>
      <w:proofErr w:type="gramEnd"/>
    </w:p>
    <w:p w14:paraId="0B2FCF29" w14:textId="77777777" w:rsidR="0012288E" w:rsidRPr="0087775B" w:rsidRDefault="006F03FA" w:rsidP="0012288E">
      <w:pPr>
        <w:pStyle w:val="NumberedList"/>
        <w:numPr>
          <w:ilvl w:val="1"/>
          <w:numId w:val="1"/>
        </w:numPr>
        <w:spacing w:after="240"/>
        <w:rPr>
          <w:rFonts w:cs="Arial"/>
          <w:b/>
          <w:color w:val="000000"/>
        </w:rPr>
      </w:pPr>
      <w:r>
        <w:rPr>
          <w:rFonts w:cs="Arial"/>
          <w:color w:val="000000"/>
        </w:rPr>
        <w:t xml:space="preserve">to </w:t>
      </w:r>
      <w:r w:rsidR="0012288E" w:rsidRPr="0087775B">
        <w:rPr>
          <w:rFonts w:cs="Arial"/>
          <w:color w:val="000000"/>
        </w:rPr>
        <w:t>draw, make, accept, endorse, discount, execute and issue promissory notes, bills, chequ</w:t>
      </w:r>
      <w:r>
        <w:rPr>
          <w:rFonts w:cs="Arial"/>
          <w:color w:val="000000"/>
        </w:rPr>
        <w:t>es and other instruments and to</w:t>
      </w:r>
      <w:r w:rsidR="0012288E" w:rsidRPr="0087775B">
        <w:rPr>
          <w:rFonts w:cs="Arial"/>
          <w:color w:val="000000"/>
        </w:rPr>
        <w:t xml:space="preserve"> open and operate bank accounts in the name of the </w:t>
      </w:r>
      <w:proofErr w:type="gramStart"/>
      <w:r w:rsidR="0012288E" w:rsidRPr="0087775B">
        <w:rPr>
          <w:rFonts w:cs="Arial"/>
          <w:color w:val="000000"/>
        </w:rPr>
        <w:t>Club;</w:t>
      </w:r>
      <w:proofErr w:type="gramEnd"/>
    </w:p>
    <w:p w14:paraId="0B2FCF2A"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to accept or disclaim gifts of money or any other </w:t>
      </w:r>
      <w:proofErr w:type="gramStart"/>
      <w:r w:rsidRPr="0087775B">
        <w:rPr>
          <w:rFonts w:cs="Arial"/>
          <w:color w:val="000000"/>
        </w:rPr>
        <w:t>property;</w:t>
      </w:r>
      <w:proofErr w:type="gramEnd"/>
    </w:p>
    <w:p w14:paraId="0B2FCF2B"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lastRenderedPageBreak/>
        <w:t xml:space="preserve">to raise funds and to invite and receive </w:t>
      </w:r>
      <w:proofErr w:type="gramStart"/>
      <w:r w:rsidRPr="0087775B">
        <w:rPr>
          <w:rFonts w:cs="Arial"/>
          <w:color w:val="000000"/>
        </w:rPr>
        <w:t>contributions;</w:t>
      </w:r>
      <w:proofErr w:type="gramEnd"/>
    </w:p>
    <w:p w14:paraId="0B2FCF2C"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to purchase, take on, hire, lease, acquire, alter, improve, construct and maintain property and equip it for </w:t>
      </w:r>
      <w:proofErr w:type="gramStart"/>
      <w:r w:rsidRPr="0087775B">
        <w:rPr>
          <w:rFonts w:cs="Arial"/>
          <w:color w:val="000000"/>
        </w:rPr>
        <w:t>use;</w:t>
      </w:r>
      <w:proofErr w:type="gramEnd"/>
    </w:p>
    <w:p w14:paraId="0B2FCF30" w14:textId="444B775C" w:rsidR="0012288E" w:rsidRPr="0087775B" w:rsidRDefault="0012288E" w:rsidP="0012288E">
      <w:pPr>
        <w:pStyle w:val="NumberedList"/>
        <w:numPr>
          <w:ilvl w:val="1"/>
          <w:numId w:val="1"/>
        </w:numPr>
        <w:spacing w:after="240"/>
        <w:rPr>
          <w:rFonts w:cs="Arial"/>
          <w:color w:val="000000"/>
        </w:rPr>
      </w:pPr>
      <w:bookmarkStart w:id="3" w:name="_Ref303072483"/>
      <w:r w:rsidRPr="0087775B">
        <w:rPr>
          <w:rFonts w:cs="Arial"/>
          <w:color w:val="000000"/>
        </w:rPr>
        <w:t>to insure the property of the Club against any foreseeable risk and to take out other insurance policies to protect the Club and the Officers when required including</w:t>
      </w:r>
      <w:bookmarkEnd w:id="3"/>
      <w:r w:rsidRPr="0087775B">
        <w:rPr>
          <w:rFonts w:cs="Arial"/>
          <w:color w:val="000000"/>
        </w:rPr>
        <w:t xml:space="preserve"> the provision of indemnity insurance to cover the liability of the Officers and other staff and </w:t>
      </w:r>
      <w:r w:rsidR="00BB1138" w:rsidRPr="0087775B">
        <w:rPr>
          <w:rFonts w:cs="Arial"/>
          <w:color w:val="000000"/>
        </w:rPr>
        <w:t>volunteers.</w:t>
      </w:r>
    </w:p>
    <w:p w14:paraId="0B2FCF33" w14:textId="0012C91D" w:rsidR="0012288E" w:rsidRPr="0087775B" w:rsidRDefault="0012288E" w:rsidP="0012288E">
      <w:pPr>
        <w:pStyle w:val="NumberedList"/>
        <w:numPr>
          <w:ilvl w:val="0"/>
          <w:numId w:val="1"/>
        </w:numPr>
        <w:spacing w:after="240"/>
        <w:rPr>
          <w:rFonts w:cs="Arial"/>
          <w:b/>
          <w:color w:val="000000"/>
        </w:rPr>
      </w:pPr>
      <w:bookmarkStart w:id="4" w:name="_Ref311103821"/>
      <w:r w:rsidRPr="0087775B">
        <w:rPr>
          <w:rFonts w:cs="Arial"/>
          <w:b/>
          <w:color w:val="000000"/>
        </w:rPr>
        <w:t>Club Finances and Property</w:t>
      </w:r>
    </w:p>
    <w:bookmarkEnd w:id="4"/>
    <w:p w14:paraId="0B2FCF34" w14:textId="4517703C" w:rsidR="0012288E" w:rsidRPr="0087775B" w:rsidRDefault="0012288E" w:rsidP="0012288E">
      <w:pPr>
        <w:pStyle w:val="NumberedList"/>
        <w:keepNext/>
        <w:numPr>
          <w:ilvl w:val="1"/>
          <w:numId w:val="1"/>
        </w:numPr>
        <w:autoSpaceDE w:val="0"/>
        <w:autoSpaceDN w:val="0"/>
        <w:adjustRightInd w:val="0"/>
        <w:spacing w:after="240"/>
        <w:rPr>
          <w:rFonts w:cs="Arial"/>
          <w:color w:val="000000"/>
        </w:rPr>
      </w:pPr>
      <w:r w:rsidRPr="0087775B">
        <w:rPr>
          <w:rFonts w:cs="Arial"/>
          <w:color w:val="000000"/>
        </w:rPr>
        <w:t>A bank account shall be opened and maintained in the name of the Club (</w:t>
      </w:r>
      <w:r w:rsidRPr="0087775B">
        <w:rPr>
          <w:rFonts w:cs="Arial"/>
          <w:b/>
          <w:color w:val="000000"/>
        </w:rPr>
        <w:t>Club Account</w:t>
      </w:r>
      <w:r w:rsidRPr="0087775B">
        <w:rPr>
          <w:rFonts w:cs="Arial"/>
          <w:color w:val="000000"/>
        </w:rPr>
        <w:t>).  Designated account signatories shall be the Chair, the Secretary and the Treasurer.  No sum shall be expended from the Club by electronic transfer approved by at least one of the designated signatorie</w:t>
      </w:r>
      <w:r w:rsidR="00BA6569">
        <w:rPr>
          <w:rFonts w:cs="Arial"/>
          <w:color w:val="000000"/>
        </w:rPr>
        <w:t>s</w:t>
      </w:r>
      <w:r w:rsidRPr="0087775B">
        <w:rPr>
          <w:rFonts w:cs="Arial"/>
          <w:color w:val="000000"/>
        </w:rPr>
        <w:t>.  All monies payable to the Club shall be received by the Treasurer and deposited in the Club Account as soon as is reasonably practicable. The Club Account shall be managed in accordance with any finance policy drawn up by the Committee and/or in accordance with the reasonable instructions of the Committee (acting collectively) from time to time.</w:t>
      </w:r>
    </w:p>
    <w:p w14:paraId="0B2FCF35" w14:textId="181C9E49" w:rsidR="0012288E"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The Club's financial year shall end on </w:t>
      </w:r>
      <w:r w:rsidR="00E07514">
        <w:rPr>
          <w:rFonts w:cs="Arial"/>
          <w:b/>
          <w:color w:val="000000"/>
        </w:rPr>
        <w:t xml:space="preserve">the final day of </w:t>
      </w:r>
      <w:r w:rsidR="00BA6569">
        <w:rPr>
          <w:rFonts w:cs="Arial"/>
          <w:b/>
          <w:color w:val="000000"/>
        </w:rPr>
        <w:t>March</w:t>
      </w:r>
      <w:r w:rsidRPr="0087775B">
        <w:rPr>
          <w:rFonts w:cs="Arial"/>
          <w:color w:val="000000"/>
        </w:rPr>
        <w:t xml:space="preserve"> each year or such other date as the Committee may determine from time to time provided that no financial year shall be shortened to less than nine months or extended to more than fifteen months.</w:t>
      </w:r>
    </w:p>
    <w:p w14:paraId="0B2FCF36" w14:textId="77777777" w:rsidR="00E13369" w:rsidRPr="0087775B" w:rsidRDefault="00E13369" w:rsidP="00E13369">
      <w:pPr>
        <w:pStyle w:val="NumberedList"/>
        <w:numPr>
          <w:ilvl w:val="0"/>
          <w:numId w:val="0"/>
        </w:numPr>
        <w:autoSpaceDE w:val="0"/>
        <w:autoSpaceDN w:val="0"/>
        <w:adjustRightInd w:val="0"/>
        <w:spacing w:after="240"/>
        <w:ind w:left="720"/>
        <w:rPr>
          <w:rFonts w:cs="Arial"/>
          <w:color w:val="000000"/>
        </w:rPr>
      </w:pPr>
    </w:p>
    <w:p w14:paraId="0B2FCF37"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Affiliation</w:t>
      </w:r>
    </w:p>
    <w:p w14:paraId="0B2FCF38" w14:textId="7EACC83D" w:rsidR="0012288E" w:rsidRPr="0087775B" w:rsidRDefault="0012288E" w:rsidP="0012288E">
      <w:pPr>
        <w:pStyle w:val="NumberedList"/>
        <w:numPr>
          <w:ilvl w:val="0"/>
          <w:numId w:val="0"/>
        </w:numPr>
        <w:autoSpaceDE w:val="0"/>
        <w:autoSpaceDN w:val="0"/>
        <w:adjustRightInd w:val="0"/>
        <w:spacing w:after="240"/>
        <w:rPr>
          <w:rFonts w:cs="Arial"/>
          <w:color w:val="000000"/>
        </w:rPr>
      </w:pPr>
      <w:r w:rsidRPr="0087775B">
        <w:rPr>
          <w:rFonts w:cs="Arial"/>
          <w:color w:val="000000"/>
        </w:rPr>
        <w:t>Subject to these Rules and the general law, the Club shall become a member of or affiliate to England Athletics and any constituent body designated to it by England Athletics and the Club shall comply with and uphold the rules and regulations of England Athletics and of any such constituent body for the time being in force.</w:t>
      </w:r>
    </w:p>
    <w:p w14:paraId="0B2FCF39"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Club Membership</w:t>
      </w:r>
    </w:p>
    <w:p w14:paraId="0B2FCF3A"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Members from time to time shall be those persons listed in the Club's register of members which shall be maintained by the Secretary.</w:t>
      </w:r>
    </w:p>
    <w:p w14:paraId="0B2FCF3B"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The Committee may make bye laws under rule </w:t>
      </w:r>
      <w:hyperlink w:anchor="_Ref368751631" w:history="1">
        <w:r w:rsidR="00E13369">
          <w:rPr>
            <w:rFonts w:cs="Arial"/>
            <w:color w:val="000000"/>
          </w:rPr>
          <w:fldChar w:fldCharType="begin"/>
        </w:r>
        <w:r w:rsidR="00E13369">
          <w:rPr>
            <w:rFonts w:cs="Arial"/>
            <w:color w:val="000000"/>
          </w:rPr>
          <w:instrText xml:space="preserve"> REF _Ref368751631 \r \h </w:instrText>
        </w:r>
        <w:r w:rsidR="00E13369">
          <w:rPr>
            <w:rFonts w:cs="Arial"/>
            <w:color w:val="000000"/>
          </w:rPr>
        </w:r>
        <w:r w:rsidR="00E13369">
          <w:rPr>
            <w:rFonts w:cs="Arial"/>
            <w:color w:val="000000"/>
          </w:rPr>
          <w:fldChar w:fldCharType="separate"/>
        </w:r>
        <w:r w:rsidR="00E13369">
          <w:rPr>
            <w:rFonts w:cs="Arial"/>
            <w:color w:val="000000"/>
          </w:rPr>
          <w:t>27</w:t>
        </w:r>
        <w:r w:rsidR="00E13369">
          <w:rPr>
            <w:rFonts w:cs="Arial"/>
            <w:color w:val="000000"/>
          </w:rPr>
          <w:fldChar w:fldCharType="end"/>
        </w:r>
      </w:hyperlink>
      <w:r w:rsidRPr="0087775B">
        <w:rPr>
          <w:rFonts w:cs="Arial"/>
          <w:color w:val="000000"/>
        </w:rPr>
        <w:t xml:space="preserve"> below establishing classes of membership with different rights and obligations and shall record such rights and obligations in the Club's register of members.</w:t>
      </w:r>
    </w:p>
    <w:p w14:paraId="0B2FCF3C"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Admission to Membership</w:t>
      </w:r>
    </w:p>
    <w:p w14:paraId="0B2FCF3D"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Any person who wishes to be a </w:t>
      </w:r>
      <w:proofErr w:type="gramStart"/>
      <w:r w:rsidRPr="0087775B">
        <w:rPr>
          <w:rFonts w:cs="Arial"/>
          <w:color w:val="000000"/>
        </w:rPr>
        <w:t>Member</w:t>
      </w:r>
      <w:proofErr w:type="gramEnd"/>
      <w:r w:rsidRPr="0087775B">
        <w:rPr>
          <w:rFonts w:cs="Arial"/>
          <w:color w:val="000000"/>
        </w:rPr>
        <w:t xml:space="preserve"> must apply in such form as is determined by the Committee from time to time and deliver it to the Chair or the Secretary.</w:t>
      </w:r>
    </w:p>
    <w:p w14:paraId="0B2FCF3E"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Membership of the Club is open to all without discrimination and may only be refused where admission to membership would be contrary to the best interests of sport or the good conduct and interests of the Club.  No person shall be denied membership of the Club on the grounds of race, ethnic origin, colour, age, disability, sex, occupation, sexual orientation, religion, political or other beliefs.  A person may appeal against any denial of membership in accordance with rule </w:t>
      </w:r>
      <w:hyperlink w:anchor="_Ref368760887" w:history="1">
        <w:r w:rsidR="00FE74D3">
          <w:rPr>
            <w:rFonts w:cs="Arial"/>
            <w:color w:val="000000"/>
          </w:rPr>
          <w:fldChar w:fldCharType="begin"/>
        </w:r>
        <w:r w:rsidR="00FE74D3">
          <w:rPr>
            <w:rFonts w:cs="Arial"/>
            <w:color w:val="000000"/>
          </w:rPr>
          <w:instrText xml:space="preserve"> REF _Ref368760887 \r \h </w:instrText>
        </w:r>
        <w:r w:rsidR="00FE74D3">
          <w:rPr>
            <w:rFonts w:cs="Arial"/>
            <w:color w:val="000000"/>
          </w:rPr>
        </w:r>
        <w:r w:rsidR="00FE74D3">
          <w:rPr>
            <w:rFonts w:cs="Arial"/>
            <w:color w:val="000000"/>
          </w:rPr>
          <w:fldChar w:fldCharType="separate"/>
        </w:r>
        <w:r w:rsidR="00FE74D3">
          <w:rPr>
            <w:rFonts w:cs="Arial"/>
            <w:color w:val="000000"/>
          </w:rPr>
          <w:t>28</w:t>
        </w:r>
        <w:r w:rsidR="00FE74D3">
          <w:rPr>
            <w:rFonts w:cs="Arial"/>
            <w:color w:val="000000"/>
          </w:rPr>
          <w:fldChar w:fldCharType="end"/>
        </w:r>
      </w:hyperlink>
      <w:r w:rsidRPr="0087775B">
        <w:rPr>
          <w:rFonts w:cs="Arial"/>
          <w:color w:val="000000"/>
        </w:rPr>
        <w:t xml:space="preserve"> below.</w:t>
      </w:r>
      <w:bookmarkStart w:id="5" w:name="_Ref363750676"/>
    </w:p>
    <w:p w14:paraId="0B2FCF3F"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bookmarkStart w:id="6" w:name="_Ref368751674"/>
      <w:r w:rsidRPr="0087775B">
        <w:rPr>
          <w:rFonts w:cs="Arial"/>
          <w:color w:val="000000"/>
        </w:rPr>
        <w:t>The Committee or the Members may from time to time fix the levels of admission fees and annual subscriptions to be paid by different categories of Members provided that the Committee or the Members (as the case may be) shall use its best endeavours to ensure that any such fees or subscriptions do not preclude open membership of the Club.</w:t>
      </w:r>
      <w:bookmarkEnd w:id="5"/>
      <w:bookmarkEnd w:id="6"/>
    </w:p>
    <w:p w14:paraId="0B2FCF40"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lastRenderedPageBreak/>
        <w:t>Membership is not transferable to anyone else.</w:t>
      </w:r>
      <w:r w:rsidR="002B6D9C">
        <w:rPr>
          <w:rFonts w:cs="Arial"/>
          <w:color w:val="000000"/>
        </w:rPr>
        <w:t xml:space="preserve"> </w:t>
      </w:r>
    </w:p>
    <w:p w14:paraId="0B2FCF41" w14:textId="77777777" w:rsidR="0012288E" w:rsidRPr="0087775B" w:rsidRDefault="0012288E" w:rsidP="0012288E">
      <w:pPr>
        <w:pStyle w:val="NumberedList"/>
        <w:numPr>
          <w:ilvl w:val="0"/>
          <w:numId w:val="1"/>
        </w:numPr>
        <w:spacing w:after="240"/>
        <w:rPr>
          <w:rFonts w:cs="Arial"/>
          <w:b/>
          <w:color w:val="000000"/>
        </w:rPr>
      </w:pPr>
      <w:bookmarkStart w:id="7" w:name="_Ref368499978"/>
      <w:r w:rsidRPr="0087775B">
        <w:rPr>
          <w:rFonts w:cs="Arial"/>
          <w:b/>
          <w:color w:val="000000"/>
        </w:rPr>
        <w:t>Conditions of Membership</w:t>
      </w:r>
      <w:bookmarkEnd w:id="7"/>
    </w:p>
    <w:p w14:paraId="0B2FCF42"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These Rules, including any bye laws made under rule </w:t>
      </w:r>
      <w:hyperlink w:anchor="_Ref368751631" w:history="1">
        <w:r w:rsidR="00FE74D3">
          <w:rPr>
            <w:rFonts w:cs="Arial"/>
            <w:color w:val="000000"/>
          </w:rPr>
          <w:fldChar w:fldCharType="begin"/>
        </w:r>
        <w:r w:rsidR="00FE74D3">
          <w:rPr>
            <w:rFonts w:cs="Arial"/>
            <w:color w:val="000000"/>
          </w:rPr>
          <w:instrText xml:space="preserve"> REF _Ref368751631 \r \h </w:instrText>
        </w:r>
        <w:r w:rsidR="00FE74D3">
          <w:rPr>
            <w:rFonts w:cs="Arial"/>
            <w:color w:val="000000"/>
          </w:rPr>
        </w:r>
        <w:r w:rsidR="00FE74D3">
          <w:rPr>
            <w:rFonts w:cs="Arial"/>
            <w:color w:val="000000"/>
          </w:rPr>
          <w:fldChar w:fldCharType="separate"/>
        </w:r>
        <w:r w:rsidR="00FE74D3">
          <w:rPr>
            <w:rFonts w:cs="Arial"/>
            <w:color w:val="000000"/>
          </w:rPr>
          <w:t>27</w:t>
        </w:r>
        <w:r w:rsidR="00FE74D3">
          <w:rPr>
            <w:rFonts w:cs="Arial"/>
            <w:color w:val="000000"/>
          </w:rPr>
          <w:fldChar w:fldCharType="end"/>
        </w:r>
      </w:hyperlink>
      <w:r w:rsidRPr="0087775B">
        <w:rPr>
          <w:rFonts w:cs="Arial"/>
          <w:color w:val="000000"/>
        </w:rPr>
        <w:t xml:space="preserve"> below, shall form a binding agreement between each Member and Members shall comply with these Rules and bye laws.</w:t>
      </w:r>
    </w:p>
    <w:p w14:paraId="0B2FCF43"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The Members shall pay any admission fees and annual subscriptions set by the Committee under rule </w:t>
      </w:r>
      <w:hyperlink w:anchor="_Ref368751674" w:history="1">
        <w:r w:rsidRPr="0087775B">
          <w:rPr>
            <w:rFonts w:cs="Arial"/>
            <w:color w:val="000000"/>
          </w:rPr>
          <w:t>9.3</w:t>
        </w:r>
      </w:hyperlink>
      <w:r w:rsidRPr="0087775B">
        <w:rPr>
          <w:rFonts w:cs="Arial"/>
          <w:color w:val="000000"/>
        </w:rPr>
        <w:t xml:space="preserve"> above.</w:t>
      </w:r>
    </w:p>
    <w:p w14:paraId="0B2FCF44" w14:textId="77777777" w:rsidR="0012288E" w:rsidRPr="0087775B" w:rsidRDefault="0012288E" w:rsidP="0012288E">
      <w:pPr>
        <w:pStyle w:val="NumberedList"/>
        <w:numPr>
          <w:ilvl w:val="1"/>
          <w:numId w:val="1"/>
        </w:numPr>
        <w:spacing w:after="240"/>
        <w:rPr>
          <w:rFonts w:cs="Arial"/>
          <w:b/>
          <w:color w:val="000000"/>
        </w:rPr>
      </w:pPr>
      <w:r w:rsidRPr="0087775B">
        <w:rPr>
          <w:rFonts w:cs="Arial"/>
          <w:iCs/>
          <w:color w:val="000000"/>
        </w:rPr>
        <w:t xml:space="preserve">Subject to these Rules and the general law, the Members shall so exercise their rights, powers and duties and shall where appropriate use their best endeavours to ensure that others conduct themselves so that the business and affairs of the Club are carried out in furtherance of the Objects and in accordance with the rules and regulations of England Athletics </w:t>
      </w:r>
      <w:r w:rsidR="002A2394" w:rsidRPr="0087775B">
        <w:rPr>
          <w:rFonts w:cs="Arial"/>
          <w:iCs/>
          <w:color w:val="000000"/>
        </w:rPr>
        <w:t>and UKA</w:t>
      </w:r>
      <w:r w:rsidRPr="0087775B">
        <w:rPr>
          <w:rFonts w:cs="Arial"/>
          <w:iCs/>
          <w:color w:val="000000"/>
        </w:rPr>
        <w:t xml:space="preserve"> for the time being in force.</w:t>
      </w:r>
    </w:p>
    <w:p w14:paraId="0B2FCF45"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Cessation of Membership</w:t>
      </w:r>
    </w:p>
    <w:p w14:paraId="0B2FCF46"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Membership of the Club shall terminate if:</w:t>
      </w:r>
    </w:p>
    <w:p w14:paraId="0B2FCF47" w14:textId="77777777" w:rsidR="0012288E" w:rsidRPr="0087775B" w:rsidRDefault="0012288E" w:rsidP="0012288E">
      <w:pPr>
        <w:pStyle w:val="RMLevel3"/>
        <w:numPr>
          <w:ilvl w:val="2"/>
          <w:numId w:val="1"/>
        </w:numPr>
        <w:spacing w:after="240" w:line="240" w:lineRule="auto"/>
        <w:rPr>
          <w:color w:val="000000"/>
        </w:rPr>
      </w:pPr>
      <w:r w:rsidRPr="0087775B">
        <w:rPr>
          <w:color w:val="000000"/>
        </w:rPr>
        <w:t xml:space="preserve">the Member </w:t>
      </w:r>
      <w:proofErr w:type="gramStart"/>
      <w:r w:rsidRPr="0087775B">
        <w:rPr>
          <w:color w:val="000000"/>
        </w:rPr>
        <w:t>dies;</w:t>
      </w:r>
      <w:proofErr w:type="gramEnd"/>
    </w:p>
    <w:p w14:paraId="0B2FCF48" w14:textId="77777777" w:rsidR="00B249DF" w:rsidRPr="00B249DF" w:rsidRDefault="0012288E" w:rsidP="00B249DF">
      <w:pPr>
        <w:pStyle w:val="RMLevel3"/>
        <w:numPr>
          <w:ilvl w:val="2"/>
          <w:numId w:val="1"/>
        </w:numPr>
        <w:spacing w:after="240" w:line="240" w:lineRule="auto"/>
        <w:rPr>
          <w:color w:val="000000"/>
        </w:rPr>
      </w:pPr>
      <w:r w:rsidRPr="0087775B">
        <w:rPr>
          <w:color w:val="000000"/>
        </w:rPr>
        <w:t xml:space="preserve">the Member, being an individual, is convicted of a criminal offence which involves dishonesty </w:t>
      </w:r>
      <w:r w:rsidR="002A2394" w:rsidRPr="0087775B">
        <w:rPr>
          <w:color w:val="000000"/>
        </w:rPr>
        <w:t xml:space="preserve">or any other offence, </w:t>
      </w:r>
      <w:r w:rsidR="004C5638">
        <w:rPr>
          <w:color w:val="000000"/>
        </w:rPr>
        <w:t>relating to</w:t>
      </w:r>
      <w:r w:rsidR="002A2394" w:rsidRPr="0087775B">
        <w:rPr>
          <w:color w:val="000000"/>
        </w:rPr>
        <w:t xml:space="preserve"> safeguarding, drugs and any crime involving violence (including any convictions relating to children)</w:t>
      </w:r>
      <w:r w:rsidR="00B249DF">
        <w:rPr>
          <w:color w:val="000000"/>
        </w:rPr>
        <w:t xml:space="preserve"> at the </w:t>
      </w:r>
      <w:proofErr w:type="gramStart"/>
      <w:r w:rsidR="00B249DF">
        <w:rPr>
          <w:color w:val="000000"/>
        </w:rPr>
        <w:t>committees</w:t>
      </w:r>
      <w:proofErr w:type="gramEnd"/>
      <w:r w:rsidR="00B249DF">
        <w:rPr>
          <w:color w:val="000000"/>
        </w:rPr>
        <w:t xml:space="preserve"> discretion </w:t>
      </w:r>
    </w:p>
    <w:p w14:paraId="0B2FCF49" w14:textId="77777777" w:rsidR="0012288E" w:rsidRPr="0087775B" w:rsidRDefault="0012288E" w:rsidP="0012288E">
      <w:pPr>
        <w:pStyle w:val="RMLevel3"/>
        <w:numPr>
          <w:ilvl w:val="2"/>
          <w:numId w:val="1"/>
        </w:numPr>
        <w:spacing w:after="240" w:line="240" w:lineRule="auto"/>
        <w:rPr>
          <w:color w:val="000000"/>
        </w:rPr>
      </w:pPr>
      <w:r w:rsidRPr="0087775B">
        <w:rPr>
          <w:color w:val="000000"/>
        </w:rPr>
        <w:t>the Member resigns by notice in writing to the Club by giving at least seven days' notice in writing to the Club provided that upon such resignation the number of Members is not less than one.</w:t>
      </w:r>
    </w:p>
    <w:p w14:paraId="0B2FCF4A" w14:textId="77777777" w:rsidR="0012288E" w:rsidRPr="0087775B" w:rsidRDefault="0012288E" w:rsidP="0012288E">
      <w:pPr>
        <w:pStyle w:val="RMLevel3"/>
        <w:numPr>
          <w:ilvl w:val="2"/>
          <w:numId w:val="1"/>
        </w:numPr>
        <w:spacing w:after="240" w:line="240" w:lineRule="auto"/>
        <w:rPr>
          <w:color w:val="000000"/>
        </w:rPr>
      </w:pPr>
      <w:r w:rsidRPr="0087775B">
        <w:rPr>
          <w:color w:val="000000"/>
        </w:rPr>
        <w:t xml:space="preserve">the Member is in arrears to the Club and his or her subscriptions or any other payments are at least three months </w:t>
      </w:r>
      <w:proofErr w:type="gramStart"/>
      <w:r w:rsidRPr="0087775B">
        <w:rPr>
          <w:color w:val="000000"/>
        </w:rPr>
        <w:t>overdue;</w:t>
      </w:r>
      <w:proofErr w:type="gramEnd"/>
    </w:p>
    <w:p w14:paraId="0B2FCF4B" w14:textId="77777777" w:rsidR="0012288E" w:rsidRPr="0087775B" w:rsidRDefault="0012288E" w:rsidP="000C3B5F">
      <w:pPr>
        <w:pStyle w:val="RMLevel3"/>
        <w:numPr>
          <w:ilvl w:val="2"/>
          <w:numId w:val="1"/>
        </w:numPr>
        <w:spacing w:after="240" w:line="240" w:lineRule="auto"/>
        <w:rPr>
          <w:color w:val="000000"/>
        </w:rPr>
      </w:pPr>
      <w:r w:rsidRPr="0087775B">
        <w:rPr>
          <w:color w:val="000000"/>
        </w:rPr>
        <w:t xml:space="preserve">the Member is removed from membership by a resolution of the Committee </w:t>
      </w:r>
      <w:proofErr w:type="gramStart"/>
      <w:r w:rsidR="000C3B5F">
        <w:rPr>
          <w:color w:val="000000"/>
        </w:rPr>
        <w:t>as a result of</w:t>
      </w:r>
      <w:proofErr w:type="gramEnd"/>
      <w:r w:rsidR="000C3B5F">
        <w:rPr>
          <w:color w:val="000000"/>
        </w:rPr>
        <w:t xml:space="preserve"> application of the Club’s (or England Athletics) disciplinary policy. </w:t>
      </w:r>
    </w:p>
    <w:p w14:paraId="0B2FCF4C" w14:textId="77777777" w:rsidR="0012288E" w:rsidRPr="00EE726F" w:rsidRDefault="0012288E" w:rsidP="00EE726F">
      <w:pPr>
        <w:pStyle w:val="RMLevel2"/>
        <w:numPr>
          <w:ilvl w:val="1"/>
          <w:numId w:val="1"/>
        </w:numPr>
        <w:spacing w:after="240" w:line="240" w:lineRule="auto"/>
        <w:rPr>
          <w:color w:val="000000"/>
        </w:rPr>
      </w:pPr>
      <w:r w:rsidRPr="0087775B">
        <w:rPr>
          <w:color w:val="000000"/>
        </w:rPr>
        <w:t xml:space="preserve">The Committee may exclude the Member from the Club's premises until the meeting has considered this matter (save that he or she shall be entitled to attend the meeting in question for the purpose of making representations to the meeting).  A person may appeal against a decision to remove him or her from membership in accordance with rule </w:t>
      </w:r>
      <w:hyperlink w:anchor="_Ref368760887" w:history="1">
        <w:r w:rsidR="00FE74D3">
          <w:rPr>
            <w:color w:val="000000"/>
          </w:rPr>
          <w:fldChar w:fldCharType="begin"/>
        </w:r>
        <w:r w:rsidR="00FE74D3">
          <w:rPr>
            <w:color w:val="000000"/>
          </w:rPr>
          <w:instrText xml:space="preserve"> REF _Ref368760887 \r \h </w:instrText>
        </w:r>
        <w:r w:rsidR="00FE74D3">
          <w:rPr>
            <w:color w:val="000000"/>
          </w:rPr>
        </w:r>
        <w:r w:rsidR="00FE74D3">
          <w:rPr>
            <w:color w:val="000000"/>
          </w:rPr>
          <w:fldChar w:fldCharType="separate"/>
        </w:r>
        <w:r w:rsidR="00FE74D3">
          <w:rPr>
            <w:color w:val="000000"/>
          </w:rPr>
          <w:t>28</w:t>
        </w:r>
        <w:r w:rsidR="00FE74D3">
          <w:rPr>
            <w:color w:val="000000"/>
          </w:rPr>
          <w:fldChar w:fldCharType="end"/>
        </w:r>
      </w:hyperlink>
      <w:r w:rsidRPr="00EE726F">
        <w:rPr>
          <w:color w:val="000000"/>
        </w:rPr>
        <w:t xml:space="preserve"> below.</w:t>
      </w:r>
    </w:p>
    <w:p w14:paraId="0B2FCF4D" w14:textId="77777777" w:rsidR="0012288E" w:rsidRPr="0087775B" w:rsidRDefault="0012288E" w:rsidP="0012288E">
      <w:pPr>
        <w:pStyle w:val="RMLevel2"/>
        <w:numPr>
          <w:ilvl w:val="1"/>
          <w:numId w:val="1"/>
        </w:numPr>
        <w:spacing w:after="240" w:line="240" w:lineRule="auto"/>
        <w:rPr>
          <w:color w:val="000000"/>
        </w:rPr>
      </w:pPr>
      <w:r w:rsidRPr="0087775B">
        <w:rPr>
          <w:color w:val="000000"/>
          <w:lang w:val="en"/>
        </w:rPr>
        <w:t xml:space="preserve">Any person ceasing to be a Member forfeits all rights in relation to and claims upon the Club, its property and its funds and has no right to the return of any part of his subscription fee.  Without prejudice </w:t>
      </w:r>
      <w:proofErr w:type="gramStart"/>
      <w:r w:rsidRPr="0087775B">
        <w:rPr>
          <w:color w:val="000000"/>
          <w:lang w:val="en"/>
        </w:rPr>
        <w:t>to</w:t>
      </w:r>
      <w:proofErr w:type="gramEnd"/>
      <w:r w:rsidRPr="0087775B">
        <w:rPr>
          <w:color w:val="000000"/>
          <w:lang w:val="en"/>
        </w:rPr>
        <w:t xml:space="preserve"> the foregoing, the Committee may refund an appropriate part of a resigning Member's subscription fee if it considers it appropriate in all the circumstances.</w:t>
      </w:r>
    </w:p>
    <w:p w14:paraId="0B2FCF4E" w14:textId="77777777" w:rsidR="0012288E" w:rsidRPr="00EB35A9"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In the event of a Member’s resignation or expulsion, his or her name shall be removed from </w:t>
      </w:r>
      <w:r w:rsidRPr="00EB35A9">
        <w:rPr>
          <w:rFonts w:cs="Arial"/>
          <w:color w:val="000000"/>
        </w:rPr>
        <w:t>the Club’s register of members.</w:t>
      </w:r>
    </w:p>
    <w:p w14:paraId="0B2FCF4F" w14:textId="77777777" w:rsidR="0012288E" w:rsidRPr="0087775B" w:rsidRDefault="0012288E" w:rsidP="0012288E">
      <w:pPr>
        <w:pStyle w:val="NumberedList"/>
        <w:numPr>
          <w:ilvl w:val="0"/>
          <w:numId w:val="1"/>
        </w:numPr>
        <w:autoSpaceDE w:val="0"/>
        <w:autoSpaceDN w:val="0"/>
        <w:adjustRightInd w:val="0"/>
        <w:spacing w:after="240"/>
        <w:rPr>
          <w:rFonts w:cs="Arial"/>
          <w:b/>
          <w:color w:val="000000"/>
        </w:rPr>
      </w:pPr>
      <w:r w:rsidRPr="0087775B">
        <w:rPr>
          <w:rFonts w:cs="Arial"/>
          <w:b/>
          <w:color w:val="000000"/>
        </w:rPr>
        <w:t>General Meetings</w:t>
      </w:r>
    </w:p>
    <w:p w14:paraId="0B2FCF50"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bookmarkStart w:id="8" w:name="_Ref353375481"/>
      <w:bookmarkStart w:id="9" w:name="_Ref368499924"/>
      <w:r w:rsidRPr="0087775B">
        <w:rPr>
          <w:rFonts w:cs="Arial"/>
          <w:color w:val="000000"/>
        </w:rPr>
        <w:t>The Committee shall call an Annual General Meeting (</w:t>
      </w:r>
      <w:r w:rsidRPr="0087775B">
        <w:rPr>
          <w:rFonts w:cs="Arial"/>
          <w:b/>
          <w:color w:val="000000"/>
        </w:rPr>
        <w:t>AGM</w:t>
      </w:r>
      <w:r w:rsidRPr="0087775B">
        <w:rPr>
          <w:rFonts w:cs="Arial"/>
          <w:color w:val="000000"/>
        </w:rPr>
        <w:t>) each year and no more than fifteen months shall pass between one AGM and the next following one.</w:t>
      </w:r>
      <w:bookmarkEnd w:id="8"/>
      <w:r w:rsidRPr="0087775B">
        <w:rPr>
          <w:rFonts w:cs="Arial"/>
          <w:color w:val="000000"/>
        </w:rPr>
        <w:t xml:space="preserve">  The business of an AGM shall include:</w:t>
      </w:r>
      <w:bookmarkEnd w:id="9"/>
    </w:p>
    <w:p w14:paraId="0B2FCF51"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the receipt of a report of the activities of the Club over the previous </w:t>
      </w:r>
      <w:proofErr w:type="gramStart"/>
      <w:r w:rsidRPr="0087775B">
        <w:rPr>
          <w:rFonts w:cs="Arial"/>
          <w:color w:val="000000"/>
        </w:rPr>
        <w:t>year;</w:t>
      </w:r>
      <w:proofErr w:type="gramEnd"/>
    </w:p>
    <w:p w14:paraId="0B2FCF52"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the receipt of a report of the Club’s finances over the previous </w:t>
      </w:r>
      <w:proofErr w:type="gramStart"/>
      <w:r w:rsidRPr="0087775B">
        <w:rPr>
          <w:rFonts w:cs="Arial"/>
          <w:color w:val="000000"/>
        </w:rPr>
        <w:t>year;</w:t>
      </w:r>
      <w:proofErr w:type="gramEnd"/>
    </w:p>
    <w:p w14:paraId="0B2FCF53"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lastRenderedPageBreak/>
        <w:t>the election and retirement of Officers; and</w:t>
      </w:r>
    </w:p>
    <w:p w14:paraId="0B2FCF54"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any other business. </w:t>
      </w:r>
    </w:p>
    <w:p w14:paraId="0B2FCF55" w14:textId="77777777" w:rsidR="0012288E" w:rsidRPr="0087775B" w:rsidRDefault="0012288E" w:rsidP="0012288E">
      <w:pPr>
        <w:pStyle w:val="NumberedList"/>
        <w:numPr>
          <w:ilvl w:val="1"/>
          <w:numId w:val="1"/>
        </w:numPr>
        <w:spacing w:after="240"/>
        <w:rPr>
          <w:rFonts w:cs="Arial"/>
          <w:b/>
          <w:color w:val="000000"/>
        </w:rPr>
      </w:pPr>
      <w:bookmarkStart w:id="10" w:name="_Ref368499950"/>
      <w:r w:rsidRPr="0087775B">
        <w:rPr>
          <w:rFonts w:cs="Arial"/>
          <w:color w:val="000000"/>
        </w:rPr>
        <w:t>All General Meetings other than the AGM shall be called Extraordinary General Meetings (</w:t>
      </w:r>
      <w:r w:rsidRPr="0087775B">
        <w:rPr>
          <w:rFonts w:cs="Arial"/>
          <w:b/>
          <w:color w:val="000000"/>
        </w:rPr>
        <w:t>EGMs</w:t>
      </w:r>
      <w:r w:rsidRPr="0087775B">
        <w:rPr>
          <w:rFonts w:cs="Arial"/>
          <w:color w:val="000000"/>
        </w:rPr>
        <w:t>).</w:t>
      </w:r>
      <w:bookmarkEnd w:id="10"/>
    </w:p>
    <w:p w14:paraId="0B2FCF56"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An EGM may be called at any time by the Committee at that time and shall also be called within fourteen days of the receipt by the Secretary of a requisition in Writing, signed by not less than [</w:t>
      </w:r>
      <w:r w:rsidRPr="00E07514">
        <w:rPr>
          <w:rFonts w:cs="Arial"/>
          <w:color w:val="000000"/>
        </w:rPr>
        <w:t>five per cent of]</w:t>
      </w:r>
      <w:r w:rsidR="003E1699" w:rsidRPr="00E07514">
        <w:rPr>
          <w:rStyle w:val="FootnoteReference"/>
          <w:rFonts w:cs="Arial"/>
          <w:color w:val="000000"/>
        </w:rPr>
        <w:footnoteReference w:id="2"/>
      </w:r>
      <w:r w:rsidRPr="0087775B">
        <w:rPr>
          <w:rFonts w:cs="Arial"/>
          <w:color w:val="000000"/>
        </w:rPr>
        <w:t xml:space="preserve"> Members stating the purposes for which the EGM is required and the resolutions proposed.  Business at an EGM may be any business that may be transacted at an AGM.</w:t>
      </w:r>
    </w:p>
    <w:p w14:paraId="0B2FCF57"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Notice of General Meetings</w:t>
      </w:r>
    </w:p>
    <w:p w14:paraId="0B2FCF58"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An AGM or EGM shall be called on at least </w:t>
      </w:r>
      <w:proofErr w:type="gramStart"/>
      <w:r w:rsidRPr="0087775B">
        <w:rPr>
          <w:rFonts w:cs="Arial"/>
          <w:color w:val="000000"/>
        </w:rPr>
        <w:t>twenty one</w:t>
      </w:r>
      <w:proofErr w:type="gramEnd"/>
      <w:r w:rsidRPr="0087775B">
        <w:rPr>
          <w:rFonts w:cs="Arial"/>
          <w:color w:val="000000"/>
        </w:rPr>
        <w:t xml:space="preserve"> clear days before the meeting save that 90% of all the Members may agree to shorter notice.</w:t>
      </w:r>
    </w:p>
    <w:p w14:paraId="0B2FCF59"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notice shall specify the date, time and place of the meeting and the general nature of the business to be transacted and, in the case of an AGM, shall specify the meeting as such.</w:t>
      </w:r>
    </w:p>
    <w:p w14:paraId="0B2FCF5A"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Secretary shall send to each Member at their last known address written notice of the date of a General Meeting (whether an AGM or an EGM) together with the resolutions to be proposed.</w:t>
      </w:r>
    </w:p>
    <w:p w14:paraId="0B2FCF5B"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accidental omission to give notice of a General Meeting to or the non-receipt of notice of a General Meeting by any person entitled to receive notice shall not invalidate the proceedings at that meeting</w:t>
      </w:r>
    </w:p>
    <w:p w14:paraId="0B2FCF5C"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Proceedings at General Meetings</w:t>
      </w:r>
    </w:p>
    <w:p w14:paraId="0B2FCF5D" w14:textId="77777777" w:rsidR="0012288E" w:rsidRPr="0087775B" w:rsidRDefault="0012288E" w:rsidP="0012288E">
      <w:pPr>
        <w:pStyle w:val="NumberedList"/>
        <w:numPr>
          <w:ilvl w:val="1"/>
          <w:numId w:val="1"/>
        </w:numPr>
        <w:spacing w:after="240"/>
        <w:rPr>
          <w:rFonts w:cs="Arial"/>
          <w:b/>
          <w:color w:val="000000"/>
        </w:rPr>
      </w:pPr>
      <w:bookmarkStart w:id="11" w:name="_Ref441743789"/>
      <w:r w:rsidRPr="0087775B">
        <w:rPr>
          <w:rFonts w:cs="Arial"/>
          <w:color w:val="000000"/>
        </w:rPr>
        <w:t xml:space="preserve">No business shall be transacted at any General Meeting unless a quorum is present.  The quorum for an AGM or EGM shall be the greater </w:t>
      </w:r>
      <w:r w:rsidRPr="00E07514">
        <w:rPr>
          <w:rFonts w:cs="Arial"/>
          <w:color w:val="000000"/>
        </w:rPr>
        <w:t xml:space="preserve">of </w:t>
      </w:r>
      <w:r w:rsidR="001D3587" w:rsidRPr="00E07514">
        <w:rPr>
          <w:rFonts w:cs="Arial"/>
          <w:color w:val="000000"/>
        </w:rPr>
        <w:t>[</w:t>
      </w:r>
      <w:r w:rsidR="00E07514" w:rsidRPr="00E07514">
        <w:rPr>
          <w:rFonts w:cs="Arial"/>
          <w:color w:val="000000"/>
        </w:rPr>
        <w:t>[three</w:t>
      </w:r>
      <w:r w:rsidRPr="00E07514">
        <w:rPr>
          <w:rFonts w:cs="Arial"/>
          <w:color w:val="000000"/>
        </w:rPr>
        <w:t xml:space="preserve">] Members or </w:t>
      </w:r>
      <w:r w:rsidR="001D3587" w:rsidRPr="00E07514">
        <w:rPr>
          <w:rFonts w:cs="Arial"/>
          <w:color w:val="000000"/>
        </w:rPr>
        <w:t>[</w:t>
      </w:r>
      <w:proofErr w:type="gramStart"/>
      <w:r w:rsidRPr="00E07514">
        <w:rPr>
          <w:rFonts w:cs="Arial"/>
          <w:color w:val="000000"/>
        </w:rPr>
        <w:t>25</w:t>
      </w:r>
      <w:r w:rsidR="001D3587" w:rsidRPr="00E07514">
        <w:rPr>
          <w:rFonts w:cs="Arial"/>
          <w:color w:val="000000"/>
        </w:rPr>
        <w:t>]</w:t>
      </w:r>
      <w:r w:rsidRPr="00E07514">
        <w:rPr>
          <w:rFonts w:cs="Arial"/>
          <w:color w:val="000000"/>
        </w:rPr>
        <w:t>%</w:t>
      </w:r>
      <w:proofErr w:type="gramEnd"/>
      <w:r w:rsidRPr="00E07514">
        <w:rPr>
          <w:rFonts w:cs="Arial"/>
          <w:color w:val="000000"/>
        </w:rPr>
        <w:t xml:space="preserve"> of the total</w:t>
      </w:r>
      <w:r w:rsidRPr="0087775B">
        <w:rPr>
          <w:rFonts w:cs="Arial"/>
          <w:color w:val="000000"/>
        </w:rPr>
        <w:t xml:space="preserve"> number of Members</w:t>
      </w:r>
      <w:r w:rsidR="001D3587">
        <w:rPr>
          <w:rFonts w:cs="Arial"/>
          <w:color w:val="000000"/>
        </w:rPr>
        <w:t>]</w:t>
      </w:r>
      <w:r w:rsidR="00EE6D06">
        <w:rPr>
          <w:rStyle w:val="FootnoteReference"/>
          <w:rFonts w:cs="Arial"/>
          <w:color w:val="000000"/>
        </w:rPr>
        <w:footnoteReference w:id="3"/>
      </w:r>
      <w:r w:rsidRPr="0087775B">
        <w:rPr>
          <w:rFonts w:cs="Arial"/>
          <w:color w:val="000000"/>
        </w:rPr>
        <w:t>.</w:t>
      </w:r>
      <w:bookmarkEnd w:id="11"/>
    </w:p>
    <w:p w14:paraId="0B2FCF5E" w14:textId="77777777" w:rsidR="0012288E" w:rsidRPr="0087775B" w:rsidRDefault="0012288E" w:rsidP="0012288E">
      <w:pPr>
        <w:pStyle w:val="NumberedList"/>
        <w:numPr>
          <w:ilvl w:val="1"/>
          <w:numId w:val="1"/>
        </w:numPr>
        <w:spacing w:after="240"/>
        <w:rPr>
          <w:rFonts w:cs="Arial"/>
          <w:b/>
          <w:color w:val="000000"/>
        </w:rPr>
      </w:pPr>
      <w:bookmarkStart w:id="12" w:name="_Ref441743779"/>
      <w:r w:rsidRPr="0087775B">
        <w:rPr>
          <w:rFonts w:cs="Arial"/>
          <w:color w:val="000000"/>
        </w:rPr>
        <w:t xml:space="preserve">If a quorum is not present within half an hour from the time appointed for the meeting or if during a meeting a quorum ceases to be present, the meeting shall stand adjourned to the same day in the next week at the same time and place as the Committee may determine.  </w:t>
      </w:r>
    </w:p>
    <w:p w14:paraId="0B2FCF5F"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If the number of Members present at the adjourned meeting in insufficient to constitute a quorum in accordance with rule</w:t>
      </w:r>
      <w:bookmarkEnd w:id="12"/>
      <w:r w:rsidRPr="0087775B">
        <w:rPr>
          <w:rFonts w:cs="Arial"/>
          <w:color w:val="000000"/>
        </w:rPr>
        <w:t xml:space="preserve"> </w:t>
      </w:r>
      <w:r w:rsidR="00C941C8">
        <w:rPr>
          <w:rFonts w:cs="Arial"/>
          <w:color w:val="000000"/>
        </w:rPr>
        <w:fldChar w:fldCharType="begin"/>
      </w:r>
      <w:r w:rsidR="00C941C8">
        <w:rPr>
          <w:rFonts w:cs="Arial"/>
          <w:color w:val="000000"/>
        </w:rPr>
        <w:instrText xml:space="preserve"> REF _Ref441743789 \r \h </w:instrText>
      </w:r>
      <w:r w:rsidR="00C941C8">
        <w:rPr>
          <w:rFonts w:cs="Arial"/>
          <w:color w:val="000000"/>
        </w:rPr>
      </w:r>
      <w:r w:rsidR="00C941C8">
        <w:rPr>
          <w:rFonts w:cs="Arial"/>
          <w:color w:val="000000"/>
        </w:rPr>
        <w:fldChar w:fldCharType="separate"/>
      </w:r>
      <w:r w:rsidR="00C941C8">
        <w:rPr>
          <w:rFonts w:cs="Arial"/>
          <w:color w:val="000000"/>
        </w:rPr>
        <w:t>14.1</w:t>
      </w:r>
      <w:r w:rsidR="00C941C8">
        <w:rPr>
          <w:rFonts w:cs="Arial"/>
          <w:color w:val="000000"/>
        </w:rPr>
        <w:fldChar w:fldCharType="end"/>
      </w:r>
      <w:r w:rsidR="00C941C8">
        <w:rPr>
          <w:rFonts w:cs="Arial"/>
          <w:color w:val="000000"/>
        </w:rPr>
        <w:t xml:space="preserve"> </w:t>
      </w:r>
      <w:r w:rsidRPr="0087775B">
        <w:rPr>
          <w:rFonts w:cs="Arial"/>
          <w:color w:val="000000"/>
        </w:rPr>
        <w:t>above, the Members present shall constitute a quorum.</w:t>
      </w:r>
    </w:p>
    <w:p w14:paraId="0B2FCF60"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Chair, or in his or her absence any other Officer, shall preside as the chair of the meeting.  Each Member present shall have one vote but in the event of an equality of votes the chair of the meeting shall have a casting vote</w:t>
      </w:r>
      <w:r w:rsidR="005B1856">
        <w:rPr>
          <w:rStyle w:val="FootnoteReference"/>
          <w:rFonts w:cs="Arial"/>
          <w:color w:val="000000"/>
        </w:rPr>
        <w:footnoteReference w:id="4"/>
      </w:r>
      <w:r w:rsidRPr="0087775B">
        <w:rPr>
          <w:rFonts w:cs="Arial"/>
          <w:color w:val="000000"/>
        </w:rPr>
        <w:t>.</w:t>
      </w:r>
    </w:p>
    <w:p w14:paraId="0B2FCF61"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Secretary, or in his or her absence any other Officer, shall enter the minutes into the Club's minute book.</w:t>
      </w:r>
    </w:p>
    <w:p w14:paraId="0B2FCF62" w14:textId="77777777" w:rsidR="0012288E" w:rsidRPr="0087775B" w:rsidRDefault="0012288E" w:rsidP="0012288E">
      <w:pPr>
        <w:pStyle w:val="RMLevel2"/>
        <w:numPr>
          <w:ilvl w:val="1"/>
          <w:numId w:val="1"/>
        </w:numPr>
        <w:tabs>
          <w:tab w:val="num" w:pos="1701"/>
        </w:tabs>
        <w:spacing w:after="240" w:line="240" w:lineRule="auto"/>
        <w:rPr>
          <w:color w:val="000000"/>
        </w:rPr>
      </w:pPr>
      <w:r w:rsidRPr="0087775B">
        <w:rPr>
          <w:color w:val="000000"/>
          <w:lang w:val="en"/>
        </w:rPr>
        <w:t xml:space="preserve">The Committee may make whatever arrangements they consider appropriate to enable Members attending a General Meeting to exercise their rights to speak or vote </w:t>
      </w:r>
      <w:r w:rsidRPr="0087775B">
        <w:rPr>
          <w:color w:val="000000"/>
        </w:rPr>
        <w:t xml:space="preserve">whether </w:t>
      </w:r>
      <w:r w:rsidRPr="0087775B">
        <w:rPr>
          <w:color w:val="000000"/>
        </w:rPr>
        <w:lastRenderedPageBreak/>
        <w:t>attending directly or by telephone communication or by video conference, an internet video facility or similar electronic method allowing visual and/or audio participation.</w:t>
      </w:r>
    </w:p>
    <w:p w14:paraId="0B2FCF63"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Powers of the Committee</w:t>
      </w:r>
    </w:p>
    <w:p w14:paraId="0B2FCF64"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bookmarkStart w:id="13" w:name="_Ref528843864"/>
      <w:r w:rsidRPr="0087775B">
        <w:rPr>
          <w:rFonts w:cs="Arial"/>
          <w:color w:val="000000"/>
        </w:rPr>
        <w:t xml:space="preserve">The Committee shall be responsible for the management of all the affairs of the Club and </w:t>
      </w:r>
      <w:r w:rsidRPr="0087775B">
        <w:rPr>
          <w:color w:val="000000"/>
        </w:rPr>
        <w:t>may exercise all the powers of the Club.</w:t>
      </w:r>
      <w:bookmarkEnd w:id="13"/>
    </w:p>
    <w:p w14:paraId="0B2FCF65"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No alteration of these Rules and no such direction by the Members shall invalidate any prior act of the Committee which would have been valid if that alteration had not been made or that direction had not been given.</w:t>
      </w:r>
    </w:p>
    <w:p w14:paraId="0B2FCF66"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Committee shall have the power to decide all questions and disputes arising in respect of any issue concerning the Rules.</w:t>
      </w:r>
    </w:p>
    <w:p w14:paraId="0B2FCF67"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The Committee may, while retaining responsibility pursuant to rule </w:t>
      </w:r>
      <w:r w:rsidR="001E1E92">
        <w:rPr>
          <w:rFonts w:cs="Arial"/>
          <w:color w:val="000000"/>
        </w:rPr>
        <w:fldChar w:fldCharType="begin"/>
      </w:r>
      <w:r w:rsidR="001E1E92">
        <w:rPr>
          <w:rFonts w:cs="Arial"/>
          <w:color w:val="000000"/>
        </w:rPr>
        <w:instrText xml:space="preserve"> REF _Ref528843864 \r \h </w:instrText>
      </w:r>
      <w:r w:rsidR="001E1E92">
        <w:rPr>
          <w:rFonts w:cs="Arial"/>
          <w:color w:val="000000"/>
        </w:rPr>
      </w:r>
      <w:r w:rsidR="001E1E92">
        <w:rPr>
          <w:rFonts w:cs="Arial"/>
          <w:color w:val="000000"/>
        </w:rPr>
        <w:fldChar w:fldCharType="separate"/>
      </w:r>
      <w:r w:rsidR="001E1E92">
        <w:rPr>
          <w:rFonts w:cs="Arial"/>
          <w:color w:val="000000"/>
        </w:rPr>
        <w:t>15.1</w:t>
      </w:r>
      <w:r w:rsidR="001E1E92">
        <w:rPr>
          <w:rFonts w:cs="Arial"/>
          <w:color w:val="000000"/>
        </w:rPr>
        <w:fldChar w:fldCharType="end"/>
      </w:r>
      <w:r w:rsidRPr="0087775B">
        <w:rPr>
          <w:rFonts w:cs="Arial"/>
          <w:color w:val="000000"/>
        </w:rPr>
        <w:t>, delegate to any person, company or sub-committee any of its powers or functions, the implementation of any of its decisions or the day-to-day management of the affairs of the Club by such means, to such an extent, in relation to such matters or areas and on such terms as they may determine in accordance with these Rules.</w:t>
      </w:r>
    </w:p>
    <w:p w14:paraId="0B2FCF68"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iCs/>
          <w:color w:val="000000"/>
        </w:rPr>
        <w:t>Subject to these Rules and the general law, the Committee shall so exercise its rights, powers and duties and shall where appropriate use its best endeavours to ensure that others conduct themselves so that the business and affairs of the Club are carried out in furtherance of the Objects and in accordance with the rules and regulations of England Athletics and UKA for the time being in force.</w:t>
      </w:r>
    </w:p>
    <w:p w14:paraId="0B2FCF69" w14:textId="77777777" w:rsidR="0012288E" w:rsidRPr="0087775B" w:rsidRDefault="0012288E" w:rsidP="0012288E">
      <w:pPr>
        <w:pStyle w:val="NumberedList"/>
        <w:numPr>
          <w:ilvl w:val="0"/>
          <w:numId w:val="1"/>
        </w:numPr>
        <w:spacing w:after="240"/>
        <w:rPr>
          <w:rFonts w:cs="Arial"/>
          <w:b/>
          <w:color w:val="000000"/>
        </w:rPr>
      </w:pPr>
      <w:bookmarkStart w:id="14" w:name="_Ref368751893"/>
      <w:r w:rsidRPr="0087775B">
        <w:rPr>
          <w:rFonts w:cs="Arial"/>
          <w:b/>
          <w:color w:val="000000"/>
        </w:rPr>
        <w:t>The Committee</w:t>
      </w:r>
      <w:bookmarkEnd w:id="14"/>
    </w:p>
    <w:p w14:paraId="0B2FCF6A" w14:textId="0356F272" w:rsidR="0012288E" w:rsidRPr="007D5F03" w:rsidRDefault="0012288E" w:rsidP="0012288E">
      <w:pPr>
        <w:pStyle w:val="NumberedList"/>
        <w:numPr>
          <w:ilvl w:val="1"/>
          <w:numId w:val="1"/>
        </w:numPr>
        <w:autoSpaceDE w:val="0"/>
        <w:autoSpaceDN w:val="0"/>
        <w:adjustRightInd w:val="0"/>
        <w:spacing w:after="240"/>
        <w:rPr>
          <w:rFonts w:cs="Arial"/>
          <w:color w:val="000000"/>
        </w:rPr>
      </w:pPr>
      <w:r w:rsidRPr="007D5F03">
        <w:rPr>
          <w:rFonts w:cs="Arial"/>
          <w:color w:val="000000"/>
        </w:rPr>
        <w:t xml:space="preserve">The Committee shall consist of </w:t>
      </w:r>
      <w:r w:rsidR="00313614" w:rsidRPr="007D5F03">
        <w:rPr>
          <w:rFonts w:cs="Arial"/>
          <w:color w:val="000000"/>
        </w:rPr>
        <w:t>a minimum of three Officers, including</w:t>
      </w:r>
      <w:r w:rsidR="00BA6569">
        <w:rPr>
          <w:rFonts w:cs="Arial"/>
          <w:color w:val="000000"/>
        </w:rPr>
        <w:t xml:space="preserve"> </w:t>
      </w:r>
      <w:r w:rsidRPr="007D5F03">
        <w:rPr>
          <w:rFonts w:cs="Arial"/>
          <w:color w:val="000000"/>
        </w:rPr>
        <w:t>the following Officers:</w:t>
      </w:r>
    </w:p>
    <w:p w14:paraId="0B2FCF6B" w14:textId="77777777" w:rsidR="0012288E" w:rsidRPr="007D5F03" w:rsidRDefault="0012288E" w:rsidP="0012288E">
      <w:pPr>
        <w:pStyle w:val="NumberedList"/>
        <w:numPr>
          <w:ilvl w:val="2"/>
          <w:numId w:val="1"/>
        </w:numPr>
        <w:autoSpaceDE w:val="0"/>
        <w:autoSpaceDN w:val="0"/>
        <w:adjustRightInd w:val="0"/>
        <w:spacing w:after="240"/>
        <w:rPr>
          <w:rFonts w:cs="Arial"/>
          <w:color w:val="000000"/>
        </w:rPr>
      </w:pPr>
      <w:r w:rsidRPr="007D5F03">
        <w:rPr>
          <w:rFonts w:cs="Arial"/>
          <w:color w:val="000000"/>
        </w:rPr>
        <w:t xml:space="preserve">Club </w:t>
      </w:r>
      <w:proofErr w:type="gramStart"/>
      <w:r w:rsidRPr="007D5F03">
        <w:rPr>
          <w:rFonts w:cs="Arial"/>
          <w:color w:val="000000"/>
        </w:rPr>
        <w:t>Chair;</w:t>
      </w:r>
      <w:proofErr w:type="gramEnd"/>
    </w:p>
    <w:p w14:paraId="0B2FCF6C" w14:textId="77777777" w:rsidR="0012288E" w:rsidRPr="007D5F03" w:rsidRDefault="0012288E" w:rsidP="0012288E">
      <w:pPr>
        <w:pStyle w:val="NumberedList"/>
        <w:numPr>
          <w:ilvl w:val="2"/>
          <w:numId w:val="1"/>
        </w:numPr>
        <w:autoSpaceDE w:val="0"/>
        <w:autoSpaceDN w:val="0"/>
        <w:adjustRightInd w:val="0"/>
        <w:spacing w:after="240"/>
        <w:rPr>
          <w:rFonts w:cs="Arial"/>
          <w:color w:val="000000"/>
        </w:rPr>
      </w:pPr>
      <w:r w:rsidRPr="007D5F03">
        <w:rPr>
          <w:rFonts w:cs="Arial"/>
          <w:color w:val="000000"/>
        </w:rPr>
        <w:t xml:space="preserve">Club </w:t>
      </w:r>
      <w:proofErr w:type="gramStart"/>
      <w:r w:rsidRPr="007D5F03">
        <w:rPr>
          <w:rFonts w:cs="Arial"/>
          <w:color w:val="000000"/>
        </w:rPr>
        <w:t>Treasurer;</w:t>
      </w:r>
      <w:proofErr w:type="gramEnd"/>
    </w:p>
    <w:p w14:paraId="0B2FCF6D" w14:textId="77777777" w:rsidR="0012288E" w:rsidRPr="007D5F03" w:rsidRDefault="0012288E" w:rsidP="0012288E">
      <w:pPr>
        <w:pStyle w:val="NumberedList"/>
        <w:numPr>
          <w:ilvl w:val="2"/>
          <w:numId w:val="1"/>
        </w:numPr>
        <w:autoSpaceDE w:val="0"/>
        <w:autoSpaceDN w:val="0"/>
        <w:adjustRightInd w:val="0"/>
        <w:spacing w:after="240"/>
        <w:rPr>
          <w:rFonts w:cs="Arial"/>
          <w:color w:val="000000"/>
        </w:rPr>
      </w:pPr>
      <w:r w:rsidRPr="007D5F03">
        <w:rPr>
          <w:rFonts w:cs="Arial"/>
          <w:color w:val="000000"/>
        </w:rPr>
        <w:t xml:space="preserve">Club </w:t>
      </w:r>
      <w:proofErr w:type="gramStart"/>
      <w:r w:rsidRPr="007D5F03">
        <w:rPr>
          <w:rFonts w:cs="Arial"/>
          <w:color w:val="000000"/>
        </w:rPr>
        <w:t>Secretary;</w:t>
      </w:r>
      <w:proofErr w:type="gramEnd"/>
    </w:p>
    <w:p w14:paraId="0B2FCF6E" w14:textId="3FEEF75F" w:rsidR="0012288E" w:rsidRPr="007D5F03" w:rsidRDefault="0012288E" w:rsidP="0012288E">
      <w:pPr>
        <w:pStyle w:val="NumberedList"/>
        <w:numPr>
          <w:ilvl w:val="2"/>
          <w:numId w:val="1"/>
        </w:numPr>
        <w:autoSpaceDE w:val="0"/>
        <w:autoSpaceDN w:val="0"/>
        <w:adjustRightInd w:val="0"/>
        <w:spacing w:after="240"/>
        <w:rPr>
          <w:rFonts w:cs="Arial"/>
          <w:color w:val="000000"/>
        </w:rPr>
      </w:pPr>
      <w:r w:rsidRPr="007D5F03">
        <w:rPr>
          <w:rFonts w:cs="Arial"/>
          <w:color w:val="000000"/>
        </w:rPr>
        <w:t xml:space="preserve">Officers to deal with, respectively, Membership, Welfare, DBS verification, coaching and officials </w:t>
      </w:r>
      <w:proofErr w:type="gramStart"/>
      <w:r w:rsidRPr="007D5F03">
        <w:rPr>
          <w:rFonts w:cs="Arial"/>
          <w:color w:val="000000"/>
        </w:rPr>
        <w:t>issues;</w:t>
      </w:r>
      <w:proofErr w:type="gramEnd"/>
    </w:p>
    <w:p w14:paraId="0B2FCF6F"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any other Officers elected at a General Meeting.</w:t>
      </w:r>
    </w:p>
    <w:p w14:paraId="0B2FCF70"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Officers shall be elected by the Members at an AGM. Nominations for election of Members as Officers shall be made:</w:t>
      </w:r>
    </w:p>
    <w:p w14:paraId="0B2FCF71" w14:textId="77777777" w:rsidR="0012288E" w:rsidRPr="00E07514"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by the Committee; </w:t>
      </w:r>
      <w:r w:rsidRPr="00E07514">
        <w:rPr>
          <w:rFonts w:cs="Arial"/>
          <w:color w:val="000000"/>
        </w:rPr>
        <w:t>or</w:t>
      </w:r>
    </w:p>
    <w:p w14:paraId="0B2FCF72" w14:textId="22B18503" w:rsidR="0012288E" w:rsidRPr="00E07514" w:rsidRDefault="0012288E" w:rsidP="0012288E">
      <w:pPr>
        <w:pStyle w:val="NumberedList"/>
        <w:numPr>
          <w:ilvl w:val="2"/>
          <w:numId w:val="1"/>
        </w:numPr>
        <w:autoSpaceDE w:val="0"/>
        <w:autoSpaceDN w:val="0"/>
        <w:adjustRightInd w:val="0"/>
        <w:spacing w:after="240"/>
        <w:rPr>
          <w:rFonts w:cs="Arial"/>
          <w:color w:val="000000"/>
        </w:rPr>
      </w:pPr>
      <w:r w:rsidRPr="00E07514">
        <w:rPr>
          <w:rFonts w:cs="Arial"/>
          <w:color w:val="000000"/>
        </w:rPr>
        <w:t>in Writing by the proposer and seconder, both of whom must be existing Members, to the Secretary not less than fourteen days before the meeting.</w:t>
      </w:r>
    </w:p>
    <w:p w14:paraId="0B2FCF73" w14:textId="77777777" w:rsidR="0012288E" w:rsidRPr="00E07514" w:rsidRDefault="0012288E" w:rsidP="0012288E">
      <w:pPr>
        <w:pStyle w:val="NumberedList"/>
        <w:numPr>
          <w:ilvl w:val="1"/>
          <w:numId w:val="1"/>
        </w:numPr>
        <w:autoSpaceDE w:val="0"/>
        <w:autoSpaceDN w:val="0"/>
        <w:adjustRightInd w:val="0"/>
        <w:spacing w:after="240"/>
        <w:rPr>
          <w:rFonts w:cs="Arial"/>
          <w:color w:val="000000"/>
        </w:rPr>
      </w:pPr>
      <w:r w:rsidRPr="00E07514">
        <w:rPr>
          <w:rFonts w:cs="Arial"/>
          <w:color w:val="000000"/>
        </w:rPr>
        <w:t>Each Officer shall hold office from the date of election until the conclusion of the next AGM.  A retiring Officer may be re-elected at the AGM.</w:t>
      </w:r>
    </w:p>
    <w:p w14:paraId="0B2FCF74" w14:textId="77777777" w:rsidR="0012288E" w:rsidRPr="00E07514" w:rsidRDefault="0012288E" w:rsidP="0012288E">
      <w:pPr>
        <w:pStyle w:val="NumberedList"/>
        <w:numPr>
          <w:ilvl w:val="1"/>
          <w:numId w:val="1"/>
        </w:numPr>
        <w:autoSpaceDE w:val="0"/>
        <w:autoSpaceDN w:val="0"/>
        <w:adjustRightInd w:val="0"/>
        <w:spacing w:after="240"/>
        <w:rPr>
          <w:rFonts w:cs="Arial"/>
          <w:color w:val="000000"/>
        </w:rPr>
      </w:pPr>
      <w:r w:rsidRPr="00E07514">
        <w:rPr>
          <w:rFonts w:cs="Arial"/>
          <w:color w:val="000000"/>
        </w:rPr>
        <w:t xml:space="preserve">Any vacancy on the Committee which arises between one AGM and the next may be filled by a </w:t>
      </w:r>
      <w:proofErr w:type="gramStart"/>
      <w:r w:rsidRPr="00E07514">
        <w:rPr>
          <w:rFonts w:cs="Arial"/>
          <w:color w:val="000000"/>
        </w:rPr>
        <w:t>Member</w:t>
      </w:r>
      <w:proofErr w:type="gramEnd"/>
      <w:r w:rsidRPr="00E07514">
        <w:rPr>
          <w:rFonts w:cs="Arial"/>
          <w:color w:val="000000"/>
        </w:rPr>
        <w:t xml:space="preserve"> proposed by one Officer, seconded by another Officer and approved by the Committee.</w:t>
      </w:r>
    </w:p>
    <w:p w14:paraId="0B2FCF75" w14:textId="77777777" w:rsidR="0012288E" w:rsidRPr="00E07514" w:rsidRDefault="0012288E" w:rsidP="0012288E">
      <w:pPr>
        <w:pStyle w:val="RMLevel2"/>
        <w:numPr>
          <w:ilvl w:val="1"/>
          <w:numId w:val="1"/>
        </w:numPr>
        <w:spacing w:after="240" w:line="240" w:lineRule="auto"/>
        <w:rPr>
          <w:color w:val="000000"/>
        </w:rPr>
      </w:pPr>
      <w:r w:rsidRPr="00E07514">
        <w:rPr>
          <w:color w:val="000000"/>
        </w:rPr>
        <w:t>An Officer may not appoint an alternate or substitute to act on his or her behalf at any Committee meeting.</w:t>
      </w:r>
    </w:p>
    <w:p w14:paraId="0B2FCF76" w14:textId="77777777" w:rsidR="00B249DF" w:rsidRPr="00E07514" w:rsidRDefault="00B249DF" w:rsidP="0012288E">
      <w:pPr>
        <w:pStyle w:val="RMLevel2"/>
        <w:numPr>
          <w:ilvl w:val="1"/>
          <w:numId w:val="1"/>
        </w:numPr>
        <w:spacing w:after="240" w:line="240" w:lineRule="auto"/>
        <w:rPr>
          <w:color w:val="000000"/>
        </w:rPr>
      </w:pPr>
      <w:r w:rsidRPr="00E07514">
        <w:rPr>
          <w:color w:val="000000"/>
        </w:rPr>
        <w:lastRenderedPageBreak/>
        <w:t xml:space="preserve">At least three members of the clubs committee should be unrelated or not co habiting. </w:t>
      </w:r>
    </w:p>
    <w:p w14:paraId="0B2FCF77" w14:textId="77777777" w:rsidR="0012288E" w:rsidRPr="00E07514" w:rsidRDefault="0012288E" w:rsidP="0012288E">
      <w:pPr>
        <w:pStyle w:val="NumberedList"/>
        <w:numPr>
          <w:ilvl w:val="0"/>
          <w:numId w:val="1"/>
        </w:numPr>
        <w:spacing w:after="240"/>
        <w:rPr>
          <w:rFonts w:cs="Arial"/>
          <w:b/>
          <w:color w:val="000000"/>
        </w:rPr>
      </w:pPr>
      <w:r w:rsidRPr="00E07514">
        <w:rPr>
          <w:rFonts w:cs="Arial"/>
          <w:b/>
          <w:color w:val="000000"/>
        </w:rPr>
        <w:t>Calling a Committee Meeting</w:t>
      </w:r>
    </w:p>
    <w:p w14:paraId="0B2FCF78" w14:textId="20E42B4C" w:rsidR="0012288E" w:rsidRPr="00E07514" w:rsidRDefault="0012288E" w:rsidP="0012288E">
      <w:pPr>
        <w:pStyle w:val="NumberedList"/>
        <w:numPr>
          <w:ilvl w:val="1"/>
          <w:numId w:val="1"/>
        </w:numPr>
        <w:autoSpaceDE w:val="0"/>
        <w:autoSpaceDN w:val="0"/>
        <w:adjustRightInd w:val="0"/>
        <w:spacing w:after="240"/>
        <w:rPr>
          <w:rFonts w:cs="Arial"/>
          <w:color w:val="000000"/>
        </w:rPr>
      </w:pPr>
      <w:r w:rsidRPr="00E07514">
        <w:rPr>
          <w:rFonts w:cs="Arial"/>
          <w:color w:val="000000"/>
        </w:rPr>
        <w:t xml:space="preserve">The Committee shall hold not less than </w:t>
      </w:r>
      <w:r w:rsidR="00CB0451" w:rsidRPr="00E07514">
        <w:rPr>
          <w:rFonts w:cs="Arial"/>
          <w:color w:val="000000"/>
        </w:rPr>
        <w:t>four</w:t>
      </w:r>
      <w:r w:rsidR="00BA6569">
        <w:rPr>
          <w:rFonts w:cs="Arial"/>
          <w:b/>
          <w:color w:val="000000"/>
        </w:rPr>
        <w:t xml:space="preserve"> </w:t>
      </w:r>
      <w:r w:rsidRPr="00E07514">
        <w:rPr>
          <w:rFonts w:cs="Arial"/>
          <w:color w:val="000000"/>
        </w:rPr>
        <w:t>meetings each year</w:t>
      </w:r>
    </w:p>
    <w:p w14:paraId="0B2FCF79" w14:textId="10AC2D6D"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E07514">
        <w:rPr>
          <w:rFonts w:cs="Arial"/>
          <w:color w:val="000000"/>
        </w:rPr>
        <w:t>A meeting of the Committee shall be called on not less than seven</w:t>
      </w:r>
      <w:r w:rsidR="00BA6569">
        <w:rPr>
          <w:rFonts w:cs="Arial"/>
          <w:b/>
          <w:color w:val="000000"/>
        </w:rPr>
        <w:t xml:space="preserve"> </w:t>
      </w:r>
      <w:r w:rsidRPr="0087775B">
        <w:rPr>
          <w:rFonts w:cs="Arial"/>
          <w:color w:val="000000"/>
        </w:rPr>
        <w:t xml:space="preserve">days’ notice to all Officers unless the Chair determines that urgent circumstances necessitate shorter notice. </w:t>
      </w:r>
    </w:p>
    <w:p w14:paraId="0B2FCF7A"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Notice of a Committee meeting shall be given to each Officer save that it shall not be necessary to give notice of a meeting to an Officer who is absent from the United Kingdom.  </w:t>
      </w:r>
    </w:p>
    <w:p w14:paraId="0B2FCF7B"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Proceedings of a Committee Meeting</w:t>
      </w:r>
    </w:p>
    <w:p w14:paraId="0B2FCF7C" w14:textId="77777777" w:rsidR="0012288E" w:rsidRPr="0087775B" w:rsidRDefault="0012288E" w:rsidP="0012288E">
      <w:pPr>
        <w:pStyle w:val="RMLevel2"/>
        <w:numPr>
          <w:ilvl w:val="1"/>
          <w:numId w:val="1"/>
        </w:numPr>
        <w:spacing w:after="240" w:line="240" w:lineRule="auto"/>
        <w:rPr>
          <w:color w:val="000000"/>
        </w:rPr>
      </w:pPr>
      <w:r w:rsidRPr="0087775B">
        <w:rPr>
          <w:color w:val="000000"/>
        </w:rPr>
        <w:t>Subject to the provisions of these Rules, the Committee may regulate its proceedings as it thinks fit.</w:t>
      </w:r>
    </w:p>
    <w:p w14:paraId="0B2FCF7D"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Meetings of the Committee shall be chaired by the Chair or in their absence the Treasurer.  The chair of the meeting shall (subject to rule </w:t>
      </w:r>
      <w:hyperlink w:anchor="_Ref368500080" w:history="1">
        <w:r w:rsidR="00C46798">
          <w:rPr>
            <w:rFonts w:cs="Arial"/>
            <w:color w:val="000000"/>
          </w:rPr>
          <w:fldChar w:fldCharType="begin"/>
        </w:r>
        <w:r w:rsidR="00C46798">
          <w:rPr>
            <w:rFonts w:cs="Arial"/>
            <w:color w:val="000000"/>
          </w:rPr>
          <w:instrText xml:space="preserve"> REF _Ref368500080 \r \h </w:instrText>
        </w:r>
        <w:r w:rsidR="00C46798">
          <w:rPr>
            <w:rFonts w:cs="Arial"/>
            <w:color w:val="000000"/>
          </w:rPr>
        </w:r>
        <w:r w:rsidR="00C46798">
          <w:rPr>
            <w:rFonts w:cs="Arial"/>
            <w:color w:val="000000"/>
          </w:rPr>
          <w:fldChar w:fldCharType="separate"/>
        </w:r>
        <w:r w:rsidR="00C46798">
          <w:rPr>
            <w:rFonts w:cs="Arial"/>
            <w:color w:val="000000"/>
          </w:rPr>
          <w:t>19</w:t>
        </w:r>
        <w:r w:rsidR="00C46798">
          <w:rPr>
            <w:rFonts w:cs="Arial"/>
            <w:color w:val="000000"/>
          </w:rPr>
          <w:fldChar w:fldCharType="end"/>
        </w:r>
      </w:hyperlink>
      <w:r w:rsidRPr="0087775B">
        <w:rPr>
          <w:rFonts w:cs="Arial"/>
          <w:color w:val="000000"/>
        </w:rPr>
        <w:t xml:space="preserve"> below) have a casting vote in the event of a tie.</w:t>
      </w:r>
    </w:p>
    <w:p w14:paraId="0B2FCF7E" w14:textId="7567F4A6"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The quorum for the transaction of business of the Committee </w:t>
      </w:r>
      <w:r w:rsidRPr="00E07514">
        <w:rPr>
          <w:rFonts w:cs="Arial"/>
          <w:color w:val="000000"/>
        </w:rPr>
        <w:t xml:space="preserve">shall be the greater of three Officers or </w:t>
      </w:r>
      <w:r w:rsidR="00BA6569">
        <w:rPr>
          <w:rFonts w:cs="Arial"/>
          <w:color w:val="000000"/>
        </w:rPr>
        <w:t>t</w:t>
      </w:r>
      <w:r w:rsidRPr="00E07514">
        <w:rPr>
          <w:rFonts w:cs="Arial"/>
          <w:color w:val="000000"/>
        </w:rPr>
        <w:t xml:space="preserve">wo-thirds of </w:t>
      </w:r>
      <w:proofErr w:type="gramStart"/>
      <w:r w:rsidRPr="00E07514">
        <w:rPr>
          <w:rFonts w:cs="Arial"/>
          <w:color w:val="000000"/>
        </w:rPr>
        <w:t>all of</w:t>
      </w:r>
      <w:proofErr w:type="gramEnd"/>
      <w:r w:rsidRPr="00E07514">
        <w:rPr>
          <w:rFonts w:cs="Arial"/>
          <w:color w:val="000000"/>
        </w:rPr>
        <w:t xml:space="preserve"> the Officers (rounded up).</w:t>
      </w:r>
    </w:p>
    <w:p w14:paraId="0B2FCF7F"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Decisions of the Committee shall be made by a simple majority of those Officers attending the Committee meeting.</w:t>
      </w:r>
    </w:p>
    <w:p w14:paraId="0B2FCF80"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Decisions of the Committee of meetings shall be entered into the Club's minute book.</w:t>
      </w:r>
    </w:p>
    <w:p w14:paraId="0B2FCF81"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A resolution in Writing signed by all the Officers (or members of a sub-committee) entitled to vote on the matter shall be as valid and effective as if it had been passed at a meeting of Officers or (as the case may be) a sub-committee duly convened and held.  Such a resolution may consist of several documents in the same form each signed by one or more of the Officers (or members of the sub-committee).</w:t>
      </w:r>
      <w:bookmarkStart w:id="15" w:name="_Ref311117472"/>
    </w:p>
    <w:p w14:paraId="0B2FCF82" w14:textId="77777777" w:rsidR="0012288E" w:rsidRPr="0087775B" w:rsidRDefault="0012288E" w:rsidP="0012288E">
      <w:pPr>
        <w:pStyle w:val="NumberedList"/>
        <w:keepNext/>
        <w:numPr>
          <w:ilvl w:val="0"/>
          <w:numId w:val="1"/>
        </w:numPr>
        <w:spacing w:after="240"/>
        <w:rPr>
          <w:rFonts w:cs="Arial"/>
          <w:b/>
          <w:color w:val="000000"/>
        </w:rPr>
      </w:pPr>
      <w:bookmarkStart w:id="16" w:name="_Ref368500080"/>
      <w:r w:rsidRPr="0087775B">
        <w:rPr>
          <w:rFonts w:cs="Arial"/>
          <w:b/>
          <w:color w:val="000000"/>
        </w:rPr>
        <w:t>Conflicts of Interest</w:t>
      </w:r>
      <w:bookmarkStart w:id="17" w:name="_Ref303151311"/>
      <w:bookmarkEnd w:id="15"/>
      <w:bookmarkEnd w:id="16"/>
    </w:p>
    <w:bookmarkEnd w:id="17"/>
    <w:p w14:paraId="0B2FCF83"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Each Officer shall declare the nature and extent of any direct or indirect interest in a transaction or arrangement with the Club or a third party which conflicts or may possibly conflict with his or her duties to the Club.</w:t>
      </w:r>
    </w:p>
    <w:p w14:paraId="0B2FCF84"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If the non-conflicted Officers deem there to be a material conflict, the conflicted Officer should withdraw from that part of the meeting and shall not vote.</w:t>
      </w:r>
    </w:p>
    <w:p w14:paraId="0B2FCF85"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If there is deemed not to be a material conflict by the non-conflicted Officers, the Officer that declared the conflict shall be allowed to re-join the meeting, take part and vote as applicable.</w:t>
      </w:r>
    </w:p>
    <w:p w14:paraId="0B2FCF86"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Disqualification from Office</w:t>
      </w:r>
    </w:p>
    <w:p w14:paraId="0B2FCF87"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bookmarkStart w:id="18" w:name="_Ref368751917"/>
      <w:r w:rsidRPr="0087775B">
        <w:rPr>
          <w:rFonts w:cs="Arial"/>
          <w:color w:val="000000"/>
        </w:rPr>
        <w:t>A person shall cease to hold office as an Officer if:</w:t>
      </w:r>
      <w:bookmarkEnd w:id="18"/>
    </w:p>
    <w:p w14:paraId="0B2FCF88"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he or she is disqualified from holding office as a company </w:t>
      </w:r>
      <w:proofErr w:type="gramStart"/>
      <w:r w:rsidRPr="0087775B">
        <w:rPr>
          <w:rFonts w:cs="Arial"/>
          <w:color w:val="000000"/>
        </w:rPr>
        <w:t>director;</w:t>
      </w:r>
      <w:proofErr w:type="gramEnd"/>
    </w:p>
    <w:p w14:paraId="0B2FCF89"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iCs/>
          <w:color w:val="000000"/>
        </w:rPr>
        <w:t xml:space="preserve">he or she is subject to a decision of England Athletics or UKA that such person be suspended or disqualified from holding office or from taking part in any activity relating to the administration or management of a </w:t>
      </w:r>
      <w:proofErr w:type="gramStart"/>
      <w:r w:rsidRPr="0087775B">
        <w:rPr>
          <w:rFonts w:cs="Arial"/>
          <w:iCs/>
          <w:color w:val="000000"/>
        </w:rPr>
        <w:t>club;</w:t>
      </w:r>
      <w:proofErr w:type="gramEnd"/>
    </w:p>
    <w:p w14:paraId="0B2FCF8A"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the Committee reasonably believes that he or she has become incapable by reason of illness or injury of managing and administering his or her own affairs and it decides to remove him or her from </w:t>
      </w:r>
      <w:proofErr w:type="gramStart"/>
      <w:r w:rsidRPr="0087775B">
        <w:rPr>
          <w:rFonts w:cs="Arial"/>
          <w:color w:val="000000"/>
        </w:rPr>
        <w:t>office;</w:t>
      </w:r>
      <w:proofErr w:type="gramEnd"/>
    </w:p>
    <w:p w14:paraId="0B2FCF8B" w14:textId="118639BC"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lastRenderedPageBreak/>
        <w:t xml:space="preserve">he or she resigns from his or her office by notice to the Club </w:t>
      </w:r>
      <w:r w:rsidRPr="00C91CBC">
        <w:rPr>
          <w:rFonts w:cs="Arial"/>
          <w:color w:val="000000"/>
        </w:rPr>
        <w:t xml:space="preserve">(but only if at least the minimum number specified in rule </w:t>
      </w:r>
      <w:hyperlink w:anchor="_Ref368751893" w:history="1">
        <w:r w:rsidR="00885CF4" w:rsidRPr="00C91CBC">
          <w:rPr>
            <w:rFonts w:cs="Arial"/>
            <w:color w:val="000000"/>
          </w:rPr>
          <w:fldChar w:fldCharType="begin"/>
        </w:r>
        <w:r w:rsidR="00885CF4" w:rsidRPr="00C91CBC">
          <w:rPr>
            <w:rFonts w:cs="Arial"/>
            <w:color w:val="000000"/>
          </w:rPr>
          <w:instrText xml:space="preserve"> REF _Ref368751893 \r \h </w:instrText>
        </w:r>
        <w:r w:rsidR="00261074" w:rsidRPr="00C91CBC">
          <w:rPr>
            <w:rFonts w:cs="Arial"/>
            <w:color w:val="000000"/>
          </w:rPr>
          <w:instrText xml:space="preserve"> \* MERGEFORMAT </w:instrText>
        </w:r>
        <w:r w:rsidR="00885CF4" w:rsidRPr="00C91CBC">
          <w:rPr>
            <w:rFonts w:cs="Arial"/>
            <w:color w:val="000000"/>
          </w:rPr>
        </w:r>
        <w:r w:rsidR="00885CF4" w:rsidRPr="00C91CBC">
          <w:rPr>
            <w:rFonts w:cs="Arial"/>
            <w:color w:val="000000"/>
          </w:rPr>
          <w:fldChar w:fldCharType="separate"/>
        </w:r>
        <w:r w:rsidR="00885CF4" w:rsidRPr="00C91CBC">
          <w:rPr>
            <w:rFonts w:cs="Arial"/>
            <w:color w:val="000000"/>
          </w:rPr>
          <w:t>16</w:t>
        </w:r>
        <w:r w:rsidR="00885CF4" w:rsidRPr="00C91CBC">
          <w:rPr>
            <w:rFonts w:cs="Arial"/>
            <w:color w:val="000000"/>
          </w:rPr>
          <w:fldChar w:fldCharType="end"/>
        </w:r>
      </w:hyperlink>
      <w:r w:rsidRPr="00C91CBC">
        <w:rPr>
          <w:rFonts w:cs="Arial"/>
          <w:color w:val="000000"/>
        </w:rPr>
        <w:t xml:space="preserve"> above will remain in office when the notice of resignation is to take effect);</w:t>
      </w:r>
      <w:r w:rsidR="00885CF4">
        <w:rPr>
          <w:rFonts w:cs="Arial"/>
          <w:color w:val="000000"/>
        </w:rPr>
        <w:t xml:space="preserve"> </w:t>
      </w:r>
    </w:p>
    <w:p w14:paraId="0B2FCF8C"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he or she is absent without the permission of the Committee from all its meetings held within a period of six months without good reason and the Committee decide that his or her office be </w:t>
      </w:r>
      <w:proofErr w:type="gramStart"/>
      <w:r w:rsidRPr="0087775B">
        <w:rPr>
          <w:rFonts w:cs="Arial"/>
          <w:color w:val="000000"/>
        </w:rPr>
        <w:t>vacated;</w:t>
      </w:r>
      <w:proofErr w:type="gramEnd"/>
    </w:p>
    <w:p w14:paraId="0B2FCF8D"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a bankruptcy order or an order is made against him or her in individual insolvency proceedings in a jurisdiction other than England and Wales which has an effect similar to that of </w:t>
      </w:r>
      <w:proofErr w:type="gramStart"/>
      <w:r w:rsidRPr="0087775B">
        <w:rPr>
          <w:rFonts w:cs="Arial"/>
          <w:color w:val="000000"/>
        </w:rPr>
        <w:t>bankruptcy;</w:t>
      </w:r>
      <w:proofErr w:type="gramEnd"/>
    </w:p>
    <w:p w14:paraId="0B2FCF8E"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he or she makes a composition with his or her creditors generally in satisfaction of his or her </w:t>
      </w:r>
      <w:proofErr w:type="gramStart"/>
      <w:r w:rsidRPr="0087775B">
        <w:rPr>
          <w:rFonts w:cs="Arial"/>
          <w:color w:val="000000"/>
        </w:rPr>
        <w:t>debts;</w:t>
      </w:r>
      <w:proofErr w:type="gramEnd"/>
      <w:r w:rsidRPr="0087775B">
        <w:rPr>
          <w:rFonts w:cs="Arial"/>
          <w:color w:val="000000"/>
        </w:rPr>
        <w:t xml:space="preserve"> </w:t>
      </w:r>
      <w:bookmarkStart w:id="19" w:name="_Ref353370116"/>
    </w:p>
    <w:p w14:paraId="0B2FCF8F"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he or she is removed from office by the Committee on the grounds that he is in material or persistent breach of the Club's code of conduct as amended from time to time.  A decision to remove an Officer from office under this rule </w:t>
      </w:r>
      <w:r w:rsidR="00B52F8D">
        <w:rPr>
          <w:rFonts w:cs="Arial"/>
          <w:color w:val="000000"/>
        </w:rPr>
        <w:fldChar w:fldCharType="begin"/>
      </w:r>
      <w:r w:rsidR="00B52F8D">
        <w:rPr>
          <w:rFonts w:cs="Arial"/>
          <w:color w:val="000000"/>
        </w:rPr>
        <w:instrText xml:space="preserve"> REF _Ref528846900 \r \h </w:instrText>
      </w:r>
      <w:r w:rsidR="00B52F8D">
        <w:rPr>
          <w:rFonts w:cs="Arial"/>
          <w:color w:val="000000"/>
        </w:rPr>
      </w:r>
      <w:r w:rsidR="00B52F8D">
        <w:rPr>
          <w:rFonts w:cs="Arial"/>
          <w:color w:val="000000"/>
        </w:rPr>
        <w:fldChar w:fldCharType="separate"/>
      </w:r>
      <w:r w:rsidR="00B52F8D">
        <w:rPr>
          <w:rFonts w:cs="Arial"/>
          <w:color w:val="000000"/>
        </w:rPr>
        <w:t>20.1.8.2</w:t>
      </w:r>
      <w:r w:rsidR="00B52F8D">
        <w:rPr>
          <w:rFonts w:cs="Arial"/>
          <w:color w:val="000000"/>
        </w:rPr>
        <w:fldChar w:fldCharType="end"/>
      </w:r>
      <w:hyperlink w:anchor="_Ref353370116" w:history="1"/>
      <w:r w:rsidRPr="0087775B">
        <w:rPr>
          <w:rFonts w:cs="Arial"/>
          <w:color w:val="000000"/>
        </w:rPr>
        <w:t xml:space="preserve"> may only be passed if:</w:t>
      </w:r>
      <w:bookmarkEnd w:id="19"/>
    </w:p>
    <w:p w14:paraId="0B2FCF90" w14:textId="77777777" w:rsidR="0012288E" w:rsidRPr="0087775B" w:rsidRDefault="0012288E" w:rsidP="0012288E">
      <w:pPr>
        <w:pStyle w:val="NumberedList"/>
        <w:numPr>
          <w:ilvl w:val="3"/>
          <w:numId w:val="1"/>
        </w:numPr>
        <w:autoSpaceDE w:val="0"/>
        <w:autoSpaceDN w:val="0"/>
        <w:adjustRightInd w:val="0"/>
        <w:spacing w:after="240"/>
        <w:rPr>
          <w:rFonts w:cs="Arial"/>
          <w:color w:val="000000"/>
        </w:rPr>
      </w:pPr>
      <w:r w:rsidRPr="0087775B">
        <w:rPr>
          <w:rFonts w:cs="Arial"/>
          <w:color w:val="000000"/>
        </w:rPr>
        <w:t xml:space="preserve">the Officer has been given at least </w:t>
      </w:r>
      <w:proofErr w:type="gramStart"/>
      <w:r w:rsidRPr="0087775B">
        <w:rPr>
          <w:rFonts w:cs="Arial"/>
          <w:color w:val="000000"/>
        </w:rPr>
        <w:t>twenty one</w:t>
      </w:r>
      <w:proofErr w:type="gramEnd"/>
      <w:r w:rsidRPr="0087775B">
        <w:rPr>
          <w:rFonts w:cs="Arial"/>
          <w:color w:val="000000"/>
        </w:rPr>
        <w:t xml:space="preserve"> clear days' notice in Writing of the Committee meeting at which the decision will be made and the reasons why it is to be proposed; and</w:t>
      </w:r>
    </w:p>
    <w:p w14:paraId="0B2FCF91" w14:textId="77777777" w:rsidR="0012288E" w:rsidRPr="0087775B" w:rsidRDefault="0012288E" w:rsidP="0012288E">
      <w:pPr>
        <w:pStyle w:val="NumberedList"/>
        <w:numPr>
          <w:ilvl w:val="3"/>
          <w:numId w:val="1"/>
        </w:numPr>
        <w:autoSpaceDE w:val="0"/>
        <w:autoSpaceDN w:val="0"/>
        <w:adjustRightInd w:val="0"/>
        <w:spacing w:after="240"/>
        <w:rPr>
          <w:rFonts w:cs="Arial"/>
          <w:color w:val="000000"/>
        </w:rPr>
      </w:pPr>
      <w:bookmarkStart w:id="20" w:name="_Ref528846900"/>
      <w:r w:rsidRPr="0087775B">
        <w:rPr>
          <w:rFonts w:cs="Arial"/>
          <w:color w:val="000000"/>
        </w:rPr>
        <w:t>the Officer or, at the option of the Officer, the Officer's representative (who need not be an Officer) has been allowed to make representations to the meeting; or</w:t>
      </w:r>
      <w:bookmarkEnd w:id="20"/>
    </w:p>
    <w:p w14:paraId="0B2FCF92" w14:textId="77777777" w:rsidR="0012288E" w:rsidRPr="0087775B" w:rsidRDefault="0012288E" w:rsidP="0012288E">
      <w:pPr>
        <w:pStyle w:val="NumberedList"/>
        <w:numPr>
          <w:ilvl w:val="2"/>
          <w:numId w:val="1"/>
        </w:numPr>
        <w:autoSpaceDE w:val="0"/>
        <w:autoSpaceDN w:val="0"/>
        <w:adjustRightInd w:val="0"/>
        <w:spacing w:after="240"/>
        <w:rPr>
          <w:rFonts w:cs="Arial"/>
          <w:color w:val="000000"/>
        </w:rPr>
      </w:pPr>
      <w:r w:rsidRPr="0087775B">
        <w:rPr>
          <w:rFonts w:cs="Arial"/>
          <w:color w:val="000000"/>
        </w:rPr>
        <w:t xml:space="preserve">he or she ceases to be a </w:t>
      </w:r>
      <w:proofErr w:type="gramStart"/>
      <w:r w:rsidRPr="0087775B">
        <w:rPr>
          <w:rFonts w:cs="Arial"/>
          <w:color w:val="000000"/>
        </w:rPr>
        <w:t>Member</w:t>
      </w:r>
      <w:proofErr w:type="gramEnd"/>
      <w:r w:rsidRPr="0087775B">
        <w:rPr>
          <w:rFonts w:cs="Arial"/>
          <w:color w:val="000000"/>
        </w:rPr>
        <w:t xml:space="preserve"> for any reason whatsoever.</w:t>
      </w:r>
    </w:p>
    <w:p w14:paraId="0B2FCF93"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 xml:space="preserve">The provisions of rule </w:t>
      </w:r>
      <w:hyperlink w:anchor="_Ref368751917" w:history="1">
        <w:r w:rsidR="00C46798">
          <w:rPr>
            <w:rFonts w:cs="Arial"/>
            <w:color w:val="000000"/>
          </w:rPr>
          <w:fldChar w:fldCharType="begin"/>
        </w:r>
        <w:r w:rsidR="00C46798">
          <w:rPr>
            <w:rFonts w:cs="Arial"/>
            <w:color w:val="000000"/>
          </w:rPr>
          <w:instrText xml:space="preserve"> REF _Ref368751917 \r \h </w:instrText>
        </w:r>
        <w:r w:rsidR="00C46798">
          <w:rPr>
            <w:rFonts w:cs="Arial"/>
            <w:color w:val="000000"/>
          </w:rPr>
        </w:r>
        <w:r w:rsidR="00C46798">
          <w:rPr>
            <w:rFonts w:cs="Arial"/>
            <w:color w:val="000000"/>
          </w:rPr>
          <w:fldChar w:fldCharType="separate"/>
        </w:r>
        <w:r w:rsidR="00C46798">
          <w:rPr>
            <w:rFonts w:cs="Arial"/>
            <w:color w:val="000000"/>
          </w:rPr>
          <w:t>20.1</w:t>
        </w:r>
        <w:r w:rsidR="00C46798">
          <w:rPr>
            <w:rFonts w:cs="Arial"/>
            <w:color w:val="000000"/>
          </w:rPr>
          <w:fldChar w:fldCharType="end"/>
        </w:r>
      </w:hyperlink>
      <w:r w:rsidRPr="0087775B">
        <w:rPr>
          <w:rFonts w:cs="Arial"/>
          <w:color w:val="000000"/>
        </w:rPr>
        <w:t xml:space="preserve"> above shall also apply to sub-committees and any member of a sub-committee who is not an Officer.</w:t>
      </w:r>
    </w:p>
    <w:p w14:paraId="0B2FCF94" w14:textId="77777777" w:rsidR="0012288E" w:rsidRPr="0087775B" w:rsidRDefault="0012288E" w:rsidP="0012288E">
      <w:pPr>
        <w:pStyle w:val="NumberedList"/>
        <w:numPr>
          <w:ilvl w:val="0"/>
          <w:numId w:val="1"/>
        </w:numPr>
        <w:spacing w:after="240"/>
        <w:rPr>
          <w:rFonts w:cs="Arial"/>
          <w:b/>
          <w:color w:val="000000"/>
        </w:rPr>
      </w:pPr>
      <w:r w:rsidRPr="0087775B">
        <w:rPr>
          <w:rFonts w:cs="Arial"/>
          <w:b/>
          <w:color w:val="000000"/>
        </w:rPr>
        <w:t>Club Teams</w:t>
      </w:r>
    </w:p>
    <w:p w14:paraId="0B2FCF95"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bookmarkStart w:id="21" w:name="_Ref528843960"/>
      <w:r w:rsidRPr="0087775B">
        <w:rPr>
          <w:rFonts w:cs="Arial"/>
          <w:color w:val="000000"/>
        </w:rPr>
        <w:t>At its first meeting following each AGM the Committee shall appoint one or more Members to be responsible for each of the Club’s various teams.</w:t>
      </w:r>
      <w:bookmarkEnd w:id="21"/>
    </w:p>
    <w:p w14:paraId="0B2FCF96" w14:textId="77777777" w:rsidR="0012288E" w:rsidRPr="0087775B" w:rsidRDefault="0012288E" w:rsidP="0012288E">
      <w:pPr>
        <w:pStyle w:val="NumberedList"/>
        <w:numPr>
          <w:ilvl w:val="1"/>
          <w:numId w:val="1"/>
        </w:numPr>
        <w:autoSpaceDE w:val="0"/>
        <w:autoSpaceDN w:val="0"/>
        <w:adjustRightInd w:val="0"/>
        <w:spacing w:after="240"/>
        <w:rPr>
          <w:rFonts w:cs="Arial"/>
          <w:color w:val="000000"/>
        </w:rPr>
      </w:pPr>
      <w:r w:rsidRPr="0087775B">
        <w:rPr>
          <w:rFonts w:cs="Arial"/>
          <w:color w:val="000000"/>
        </w:rPr>
        <w:t>The appointed Members shall be responsible for managing the affairs of the team.  The appointed Members shall present to the Committee at its last meeting prior to an AGM a written report of the activities of the team.</w:t>
      </w:r>
    </w:p>
    <w:p w14:paraId="0B2FCF97" w14:textId="77777777" w:rsidR="0012288E" w:rsidRPr="0087775B" w:rsidRDefault="0012288E" w:rsidP="0012288E">
      <w:pPr>
        <w:pStyle w:val="NumberedList"/>
        <w:numPr>
          <w:ilvl w:val="0"/>
          <w:numId w:val="1"/>
        </w:numPr>
        <w:spacing w:after="240"/>
        <w:rPr>
          <w:rFonts w:cs="Arial"/>
          <w:b/>
          <w:color w:val="000000"/>
        </w:rPr>
      </w:pPr>
      <w:bookmarkStart w:id="22" w:name="_Ref236797316"/>
      <w:bookmarkStart w:id="23" w:name="_Toc305342910"/>
      <w:r w:rsidRPr="0087775B">
        <w:rPr>
          <w:rFonts w:cs="Arial"/>
          <w:b/>
          <w:color w:val="000000"/>
        </w:rPr>
        <w:t>Irregularities</w:t>
      </w:r>
      <w:bookmarkStart w:id="24" w:name="_Toc230758173"/>
      <w:bookmarkEnd w:id="22"/>
      <w:bookmarkEnd w:id="23"/>
    </w:p>
    <w:p w14:paraId="0B2FCF98" w14:textId="77777777" w:rsidR="0012288E" w:rsidRPr="0087775B" w:rsidRDefault="0012288E" w:rsidP="0012288E">
      <w:pPr>
        <w:pStyle w:val="NumberedList"/>
        <w:numPr>
          <w:ilvl w:val="0"/>
          <w:numId w:val="0"/>
        </w:numPr>
        <w:spacing w:after="240"/>
        <w:rPr>
          <w:rFonts w:cs="Arial"/>
          <w:color w:val="000000"/>
        </w:rPr>
      </w:pPr>
      <w:r w:rsidRPr="0087775B">
        <w:rPr>
          <w:rFonts w:cs="Arial"/>
          <w:color w:val="000000"/>
        </w:rPr>
        <w:t>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specified in the notice.</w:t>
      </w:r>
      <w:bookmarkEnd w:id="24"/>
    </w:p>
    <w:p w14:paraId="0B2FCF99" w14:textId="77777777" w:rsidR="0012288E" w:rsidRPr="0087775B" w:rsidRDefault="0012288E" w:rsidP="0012288E">
      <w:pPr>
        <w:pStyle w:val="NumberedList"/>
        <w:numPr>
          <w:ilvl w:val="0"/>
          <w:numId w:val="1"/>
        </w:numPr>
        <w:spacing w:after="240"/>
        <w:rPr>
          <w:rFonts w:cs="Arial"/>
          <w:b/>
          <w:color w:val="000000"/>
        </w:rPr>
      </w:pPr>
      <w:bookmarkStart w:id="25" w:name="_Ref231725166"/>
      <w:bookmarkStart w:id="26" w:name="_Toc305342911"/>
      <w:r w:rsidRPr="0087775B">
        <w:rPr>
          <w:rFonts w:cs="Arial"/>
          <w:b/>
          <w:color w:val="000000"/>
        </w:rPr>
        <w:t>Minutes</w:t>
      </w:r>
      <w:bookmarkStart w:id="27" w:name="_Toc230758175"/>
      <w:bookmarkStart w:id="28" w:name="_Ref238004282"/>
      <w:bookmarkStart w:id="29" w:name="_Ref242466705"/>
      <w:bookmarkStart w:id="30" w:name="_Ref242500857"/>
      <w:bookmarkEnd w:id="25"/>
      <w:bookmarkEnd w:id="26"/>
    </w:p>
    <w:p w14:paraId="0B2FCF9A" w14:textId="77777777" w:rsidR="0012288E" w:rsidRPr="0087775B" w:rsidRDefault="0012288E" w:rsidP="0012288E">
      <w:pPr>
        <w:pStyle w:val="NumberedList"/>
        <w:numPr>
          <w:ilvl w:val="0"/>
          <w:numId w:val="0"/>
        </w:numPr>
        <w:spacing w:after="240"/>
        <w:rPr>
          <w:rFonts w:cs="Arial"/>
          <w:b/>
          <w:color w:val="000000"/>
        </w:rPr>
      </w:pPr>
      <w:r w:rsidRPr="0087775B">
        <w:rPr>
          <w:rFonts w:cs="Arial"/>
          <w:color w:val="000000"/>
        </w:rPr>
        <w:t>The Committee shall cause minutes to be made in books kept for the purpose:</w:t>
      </w:r>
      <w:bookmarkStart w:id="31" w:name="_Ref244507260"/>
      <w:bookmarkEnd w:id="27"/>
      <w:bookmarkEnd w:id="28"/>
      <w:bookmarkEnd w:id="29"/>
      <w:bookmarkEnd w:id="30"/>
    </w:p>
    <w:p w14:paraId="0B2FCF9B"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of all appointments of Officers made by the Members or the </w:t>
      </w:r>
      <w:proofErr w:type="gramStart"/>
      <w:r w:rsidRPr="0087775B">
        <w:rPr>
          <w:rFonts w:cs="Arial"/>
          <w:color w:val="000000"/>
        </w:rPr>
        <w:t>Committee;</w:t>
      </w:r>
      <w:bookmarkStart w:id="32" w:name="_Ref238005533"/>
      <w:bookmarkEnd w:id="31"/>
      <w:proofErr w:type="gramEnd"/>
    </w:p>
    <w:p w14:paraId="0B2FCF9C"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of all resolutions of the Members and of the Committee (including decisions of the Committee made outside a meeting); and</w:t>
      </w:r>
      <w:bookmarkStart w:id="33" w:name="_Ref238005552"/>
      <w:bookmarkEnd w:id="32"/>
    </w:p>
    <w:p w14:paraId="0B2FCF9D"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lastRenderedPageBreak/>
        <w:t>of all proceedings and reports of meetings of the Club and of the Committee, and of sub-committees, including the names of those present at each such meeting</w:t>
      </w:r>
      <w:bookmarkEnd w:id="33"/>
      <w:r w:rsidRPr="0087775B">
        <w:rPr>
          <w:rFonts w:cs="Arial"/>
          <w:color w:val="000000"/>
        </w:rPr>
        <w:t>.</w:t>
      </w:r>
    </w:p>
    <w:p w14:paraId="0B2FCF9E" w14:textId="77777777" w:rsidR="0012288E" w:rsidRPr="0087775B" w:rsidRDefault="0012288E" w:rsidP="0012288E">
      <w:pPr>
        <w:pStyle w:val="NumberedList"/>
        <w:numPr>
          <w:ilvl w:val="0"/>
          <w:numId w:val="1"/>
        </w:numPr>
        <w:spacing w:after="240"/>
        <w:rPr>
          <w:rFonts w:cs="Arial"/>
          <w:b/>
          <w:color w:val="000000"/>
        </w:rPr>
      </w:pPr>
      <w:bookmarkStart w:id="34" w:name="_Ref311100838"/>
      <w:r w:rsidRPr="0087775B">
        <w:rPr>
          <w:rFonts w:cs="Arial"/>
          <w:b/>
          <w:color w:val="000000"/>
        </w:rPr>
        <w:t>Communications by the Club</w:t>
      </w:r>
    </w:p>
    <w:p w14:paraId="0B2FCF9F" w14:textId="77777777" w:rsidR="0012288E" w:rsidRPr="0087775B" w:rsidRDefault="0012288E" w:rsidP="0012288E">
      <w:pPr>
        <w:pStyle w:val="NumberedList"/>
        <w:numPr>
          <w:ilvl w:val="0"/>
          <w:numId w:val="0"/>
        </w:numPr>
        <w:spacing w:after="240"/>
        <w:rPr>
          <w:rFonts w:cs="Arial"/>
          <w:color w:val="000000"/>
        </w:rPr>
      </w:pPr>
      <w:r w:rsidRPr="0087775B">
        <w:rPr>
          <w:rFonts w:cs="Arial"/>
          <w:color w:val="000000"/>
        </w:rPr>
        <w:t>Subject to these Rules, any document or information (including any notice, report or accounts) sent or supplied by the Club under these Rules may be sent or supplied:</w:t>
      </w:r>
    </w:p>
    <w:p w14:paraId="0B2FCFA0"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 xml:space="preserve">in hard copy </w:t>
      </w:r>
      <w:proofErr w:type="gramStart"/>
      <w:r w:rsidRPr="0087775B">
        <w:rPr>
          <w:rFonts w:cs="Arial"/>
          <w:color w:val="000000"/>
        </w:rPr>
        <w:t>form;</w:t>
      </w:r>
      <w:proofErr w:type="gramEnd"/>
    </w:p>
    <w:p w14:paraId="0B2FCFA1"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in electronic form; or</w:t>
      </w:r>
    </w:p>
    <w:p w14:paraId="0B2FCFA2" w14:textId="77777777" w:rsidR="0012288E" w:rsidRDefault="0012288E" w:rsidP="0012288E">
      <w:pPr>
        <w:pStyle w:val="NumberedList"/>
        <w:numPr>
          <w:ilvl w:val="1"/>
          <w:numId w:val="1"/>
        </w:numPr>
        <w:spacing w:after="240"/>
        <w:rPr>
          <w:rFonts w:cs="Arial"/>
          <w:color w:val="000000"/>
        </w:rPr>
      </w:pPr>
      <w:r w:rsidRPr="0087775B">
        <w:rPr>
          <w:rFonts w:cs="Arial"/>
          <w:color w:val="000000"/>
        </w:rPr>
        <w:t>by making it available on a website or internet forum.</w:t>
      </w:r>
    </w:p>
    <w:p w14:paraId="0B2FCFA3" w14:textId="5FBD37B2" w:rsidR="004B3F57" w:rsidRDefault="004B3F57" w:rsidP="004B3F57">
      <w:pPr>
        <w:pStyle w:val="NumberedList"/>
        <w:numPr>
          <w:ilvl w:val="0"/>
          <w:numId w:val="0"/>
        </w:numPr>
        <w:ind w:left="720" w:hanging="720"/>
      </w:pPr>
      <w:r>
        <w:t xml:space="preserve">[25. </w:t>
      </w:r>
      <w:r w:rsidRPr="004B3F57">
        <w:rPr>
          <w:b/>
        </w:rPr>
        <w:t>Guests</w:t>
      </w:r>
      <w:r>
        <w:t>]</w:t>
      </w:r>
    </w:p>
    <w:p w14:paraId="0B2FCFA4" w14:textId="77777777" w:rsidR="004B3F57" w:rsidRPr="0087775B" w:rsidRDefault="004B3F57" w:rsidP="004B3F57">
      <w:pPr>
        <w:pStyle w:val="NumberedList"/>
        <w:numPr>
          <w:ilvl w:val="0"/>
          <w:numId w:val="0"/>
        </w:numPr>
        <w:ind w:left="720" w:hanging="720"/>
      </w:pPr>
    </w:p>
    <w:p w14:paraId="0B2FCFA5" w14:textId="77777777" w:rsidR="0012288E" w:rsidRPr="0087775B" w:rsidRDefault="0012288E" w:rsidP="0012288E">
      <w:pPr>
        <w:pStyle w:val="NumberedList"/>
        <w:numPr>
          <w:ilvl w:val="0"/>
          <w:numId w:val="1"/>
        </w:numPr>
        <w:spacing w:after="240"/>
        <w:rPr>
          <w:rFonts w:cs="Arial"/>
          <w:b/>
          <w:color w:val="000000"/>
        </w:rPr>
      </w:pPr>
      <w:bookmarkStart w:id="35" w:name="_Ref368502267"/>
      <w:r w:rsidRPr="0087775B">
        <w:rPr>
          <w:rFonts w:cs="Arial"/>
          <w:b/>
          <w:color w:val="000000"/>
        </w:rPr>
        <w:t>Personal Risk</w:t>
      </w:r>
      <w:bookmarkEnd w:id="35"/>
    </w:p>
    <w:p w14:paraId="0B2FCFA6"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 xml:space="preserve">Members </w:t>
      </w:r>
      <w:r w:rsidR="00221A76">
        <w:rPr>
          <w:rFonts w:cs="Arial"/>
          <w:color w:val="000000"/>
        </w:rPr>
        <w:t>[</w:t>
      </w:r>
      <w:r w:rsidRPr="0087775B">
        <w:rPr>
          <w:rFonts w:cs="Arial"/>
          <w:color w:val="000000"/>
        </w:rPr>
        <w:t>and guests</w:t>
      </w:r>
      <w:r w:rsidR="00221A76">
        <w:rPr>
          <w:rFonts w:cs="Arial"/>
          <w:color w:val="000000"/>
        </w:rPr>
        <w:t>]</w:t>
      </w:r>
      <w:r w:rsidR="00221A76">
        <w:rPr>
          <w:rStyle w:val="FootnoteReference"/>
          <w:rFonts w:cs="Arial"/>
          <w:color w:val="000000"/>
        </w:rPr>
        <w:footnoteReference w:id="5"/>
      </w:r>
      <w:r w:rsidRPr="0087775B">
        <w:rPr>
          <w:rFonts w:cs="Arial"/>
          <w:color w:val="000000"/>
        </w:rPr>
        <w:t xml:space="preserve"> acknowledge and accept that playing or participating in sport of any kind can be dangerous and may result in injury and damage to property.  Members and guests shall take personal responsibility for their own actions and play or participate in the Club's sporting activities at their own risk.</w:t>
      </w:r>
    </w:p>
    <w:p w14:paraId="0B2FCFA7" w14:textId="77777777" w:rsidR="0012288E" w:rsidRPr="0087775B" w:rsidRDefault="0012288E" w:rsidP="0012288E">
      <w:pPr>
        <w:pStyle w:val="NumberedList"/>
        <w:numPr>
          <w:ilvl w:val="1"/>
          <w:numId w:val="1"/>
        </w:numPr>
        <w:spacing w:after="240"/>
        <w:rPr>
          <w:rFonts w:cs="Arial"/>
          <w:color w:val="000000"/>
        </w:rPr>
      </w:pPr>
      <w:bookmarkStart w:id="36" w:name="_Ref369073619"/>
      <w:r w:rsidRPr="0087775B">
        <w:rPr>
          <w:rFonts w:cs="Arial"/>
          <w:color w:val="000000"/>
        </w:rPr>
        <w:t xml:space="preserve">Subject to rule </w:t>
      </w:r>
      <w:hyperlink w:anchor="_Ref369073615" w:history="1">
        <w:r w:rsidR="00642509">
          <w:rPr>
            <w:rFonts w:cs="Arial"/>
            <w:color w:val="000000"/>
          </w:rPr>
          <w:fldChar w:fldCharType="begin"/>
        </w:r>
        <w:r w:rsidR="00642509">
          <w:rPr>
            <w:rFonts w:cs="Arial"/>
            <w:color w:val="000000"/>
          </w:rPr>
          <w:instrText xml:space="preserve"> REF _Ref528843997 \r \h </w:instrText>
        </w:r>
        <w:r w:rsidR="00642509">
          <w:rPr>
            <w:rFonts w:cs="Arial"/>
            <w:color w:val="000000"/>
          </w:rPr>
        </w:r>
        <w:r w:rsidR="00642509">
          <w:rPr>
            <w:rFonts w:cs="Arial"/>
            <w:color w:val="000000"/>
          </w:rPr>
          <w:fldChar w:fldCharType="separate"/>
        </w:r>
        <w:r w:rsidR="00642509">
          <w:rPr>
            <w:rFonts w:cs="Arial"/>
            <w:color w:val="000000"/>
          </w:rPr>
          <w:t>25.3</w:t>
        </w:r>
        <w:r w:rsidR="00642509">
          <w:rPr>
            <w:rFonts w:cs="Arial"/>
            <w:color w:val="000000"/>
          </w:rPr>
          <w:fldChar w:fldCharType="end"/>
        </w:r>
      </w:hyperlink>
      <w:r w:rsidRPr="0087775B">
        <w:rPr>
          <w:rFonts w:cs="Arial"/>
          <w:color w:val="000000"/>
        </w:rPr>
        <w:t xml:space="preserve"> below, the liability of the Club and its Officers to any Member is limited to the net assets of the Club.</w:t>
      </w:r>
      <w:bookmarkEnd w:id="36"/>
    </w:p>
    <w:p w14:paraId="0B2FCFA8" w14:textId="77777777" w:rsidR="0012288E" w:rsidRPr="0087775B" w:rsidRDefault="0012288E" w:rsidP="0012288E">
      <w:pPr>
        <w:pStyle w:val="NumberedList"/>
        <w:numPr>
          <w:ilvl w:val="1"/>
          <w:numId w:val="1"/>
        </w:numPr>
        <w:spacing w:after="240"/>
        <w:rPr>
          <w:rFonts w:cs="Arial"/>
          <w:color w:val="000000"/>
        </w:rPr>
      </w:pPr>
      <w:bookmarkStart w:id="37" w:name="_Ref528843997"/>
      <w:bookmarkStart w:id="38" w:name="_Ref369073615"/>
      <w:r w:rsidRPr="0087775B">
        <w:rPr>
          <w:rFonts w:cs="Arial"/>
          <w:color w:val="000000"/>
        </w:rPr>
        <w:t>Nothing in these Rules shall limit or exclude liability:</w:t>
      </w:r>
      <w:bookmarkEnd w:id="37"/>
    </w:p>
    <w:p w14:paraId="0B2FCFA9" w14:textId="77777777" w:rsidR="0012288E" w:rsidRPr="0087775B" w:rsidRDefault="0012288E" w:rsidP="0012288E">
      <w:pPr>
        <w:pStyle w:val="NumberedList"/>
        <w:numPr>
          <w:ilvl w:val="2"/>
          <w:numId w:val="1"/>
        </w:numPr>
        <w:spacing w:after="240"/>
        <w:rPr>
          <w:rFonts w:cs="Arial"/>
          <w:color w:val="000000"/>
        </w:rPr>
      </w:pPr>
      <w:r w:rsidRPr="0087775B">
        <w:rPr>
          <w:rFonts w:cs="Arial"/>
          <w:color w:val="000000"/>
        </w:rPr>
        <w:t xml:space="preserve">for death or personal injury caused by </w:t>
      </w:r>
      <w:proofErr w:type="gramStart"/>
      <w:r w:rsidRPr="0087775B">
        <w:rPr>
          <w:rFonts w:cs="Arial"/>
          <w:color w:val="000000"/>
        </w:rPr>
        <w:t>negligence;</w:t>
      </w:r>
      <w:proofErr w:type="gramEnd"/>
    </w:p>
    <w:p w14:paraId="0B2FCFAA" w14:textId="77777777" w:rsidR="0012288E" w:rsidRPr="0087775B" w:rsidRDefault="0012288E" w:rsidP="0012288E">
      <w:pPr>
        <w:pStyle w:val="NumberedList"/>
        <w:numPr>
          <w:ilvl w:val="2"/>
          <w:numId w:val="1"/>
        </w:numPr>
        <w:spacing w:after="240"/>
        <w:rPr>
          <w:rFonts w:cs="Arial"/>
          <w:color w:val="000000"/>
        </w:rPr>
      </w:pPr>
      <w:r w:rsidRPr="0087775B">
        <w:rPr>
          <w:rFonts w:cs="Arial"/>
          <w:color w:val="000000"/>
        </w:rPr>
        <w:t>for any loss or damage caused by criminal or fraudulent conduct; or</w:t>
      </w:r>
    </w:p>
    <w:p w14:paraId="0B2FCFAB" w14:textId="77777777" w:rsidR="0012288E" w:rsidRPr="0087775B" w:rsidRDefault="0012288E" w:rsidP="0012288E">
      <w:pPr>
        <w:pStyle w:val="NumberedList"/>
        <w:numPr>
          <w:ilvl w:val="2"/>
          <w:numId w:val="1"/>
        </w:numPr>
        <w:spacing w:after="240"/>
        <w:rPr>
          <w:rFonts w:cs="Arial"/>
          <w:color w:val="000000"/>
        </w:rPr>
      </w:pPr>
      <w:r w:rsidRPr="0087775B">
        <w:rPr>
          <w:rFonts w:cs="Arial"/>
          <w:color w:val="000000"/>
        </w:rPr>
        <w:t xml:space="preserve">for any other liability which cannot lawfully be limited or </w:t>
      </w:r>
      <w:proofErr w:type="gramStart"/>
      <w:r w:rsidRPr="0087775B">
        <w:rPr>
          <w:rFonts w:cs="Arial"/>
          <w:color w:val="000000"/>
        </w:rPr>
        <w:t>excluded;</w:t>
      </w:r>
      <w:proofErr w:type="gramEnd"/>
      <w:r w:rsidRPr="0087775B">
        <w:rPr>
          <w:rFonts w:cs="Arial"/>
          <w:color w:val="000000"/>
        </w:rPr>
        <w:t xml:space="preserve"> </w:t>
      </w:r>
    </w:p>
    <w:p w14:paraId="0B2FCFAC" w14:textId="77777777" w:rsidR="0012288E" w:rsidRPr="0087775B" w:rsidRDefault="0012288E" w:rsidP="0012288E">
      <w:pPr>
        <w:pStyle w:val="NumberedList"/>
        <w:numPr>
          <w:ilvl w:val="0"/>
          <w:numId w:val="1"/>
        </w:numPr>
        <w:spacing w:after="240"/>
        <w:rPr>
          <w:rFonts w:cs="Arial"/>
          <w:b/>
          <w:color w:val="000000"/>
        </w:rPr>
      </w:pPr>
      <w:bookmarkStart w:id="39" w:name="_Ref365537139"/>
      <w:bookmarkEnd w:id="38"/>
      <w:r w:rsidRPr="0087775B">
        <w:rPr>
          <w:rFonts w:cs="Arial"/>
          <w:b/>
          <w:color w:val="000000"/>
        </w:rPr>
        <w:t>Indemnity</w:t>
      </w:r>
      <w:bookmarkEnd w:id="34"/>
      <w:bookmarkEnd w:id="39"/>
    </w:p>
    <w:p w14:paraId="0B2FCFAD" w14:textId="77777777" w:rsidR="0012288E" w:rsidRPr="0087775B" w:rsidRDefault="0012288E" w:rsidP="0012288E">
      <w:pPr>
        <w:pStyle w:val="NumberedList"/>
        <w:numPr>
          <w:ilvl w:val="0"/>
          <w:numId w:val="0"/>
        </w:numPr>
        <w:spacing w:after="240"/>
        <w:rPr>
          <w:rFonts w:cs="Arial"/>
          <w:b/>
          <w:color w:val="000000"/>
        </w:rPr>
      </w:pPr>
      <w:r w:rsidRPr="0087775B">
        <w:rPr>
          <w:rFonts w:cs="Arial"/>
          <w:color w:val="000000"/>
        </w:rPr>
        <w:t xml:space="preserve">Without prejudice to any other indemnity to which an Officer may otherwise be entitled, every Officer of the Club shall be indemnified out of the assets of the Club against any liability </w:t>
      </w:r>
      <w:proofErr w:type="gramStart"/>
      <w:r w:rsidRPr="0087775B">
        <w:rPr>
          <w:rFonts w:cs="Arial"/>
          <w:color w:val="000000"/>
        </w:rPr>
        <w:t>incurred by him or her in the proper discharge of his or her duties to the fullest extent</w:t>
      </w:r>
      <w:proofErr w:type="gramEnd"/>
      <w:r w:rsidRPr="0087775B">
        <w:rPr>
          <w:rFonts w:cs="Arial"/>
          <w:color w:val="000000"/>
        </w:rPr>
        <w:t xml:space="preserve"> permitted by law.</w:t>
      </w:r>
    </w:p>
    <w:p w14:paraId="0B2FCFAE" w14:textId="77777777" w:rsidR="0012288E" w:rsidRPr="0087775B" w:rsidRDefault="0012288E" w:rsidP="0012288E">
      <w:pPr>
        <w:pStyle w:val="NumberedList"/>
        <w:numPr>
          <w:ilvl w:val="0"/>
          <w:numId w:val="1"/>
        </w:numPr>
        <w:spacing w:after="240"/>
        <w:rPr>
          <w:rFonts w:cs="Arial"/>
          <w:b/>
          <w:color w:val="000000"/>
        </w:rPr>
      </w:pPr>
      <w:bookmarkStart w:id="40" w:name="_Ref368751631"/>
      <w:r w:rsidRPr="0087775B">
        <w:rPr>
          <w:rFonts w:cs="Arial"/>
          <w:b/>
          <w:color w:val="000000"/>
        </w:rPr>
        <w:t>Bye Laws</w:t>
      </w:r>
      <w:bookmarkEnd w:id="40"/>
    </w:p>
    <w:p w14:paraId="0B2FCFAF"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The Committee may from time to time make such bye laws as they may deem necessary or expedient or convenient for the proper conduct and management of the Club and for the purposes of prescribing classes of and conditions of membership and in particular the Committee may by such bye laws regulate:</w:t>
      </w:r>
    </w:p>
    <w:p w14:paraId="0B2FCFB0"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the establishment of different categories of membership of the </w:t>
      </w:r>
      <w:proofErr w:type="gramStart"/>
      <w:r w:rsidRPr="0087775B">
        <w:rPr>
          <w:rFonts w:cs="Arial"/>
          <w:color w:val="000000"/>
        </w:rPr>
        <w:t>Club;</w:t>
      </w:r>
      <w:proofErr w:type="gramEnd"/>
    </w:p>
    <w:p w14:paraId="0B2FCFB1"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the admission and classification of Members and the rights and privileges of such Members and the conditions of membership and the terms on which Members may resign or have their membership terminated and the entrance fees, subscriptions and other fees or payments to be made by </w:t>
      </w:r>
      <w:proofErr w:type="gramStart"/>
      <w:r w:rsidRPr="0087775B">
        <w:rPr>
          <w:rFonts w:cs="Arial"/>
          <w:color w:val="000000"/>
        </w:rPr>
        <w:t>Members;</w:t>
      </w:r>
      <w:proofErr w:type="gramEnd"/>
    </w:p>
    <w:p w14:paraId="0B2FCFB2"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lastRenderedPageBreak/>
        <w:t xml:space="preserve">the creation of regulations, standing orders and bye laws for the better administration of the Club and to govern the functioning of sub-committees to assist the Committee in the better administration of the </w:t>
      </w:r>
      <w:proofErr w:type="gramStart"/>
      <w:r w:rsidRPr="0087775B">
        <w:rPr>
          <w:rFonts w:cs="Arial"/>
          <w:color w:val="000000"/>
        </w:rPr>
        <w:t>Club;</w:t>
      </w:r>
      <w:proofErr w:type="gramEnd"/>
    </w:p>
    <w:p w14:paraId="0B2FCFB3"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the adoption or alteration of such other regulations or policies as the Committee thinks </w:t>
      </w:r>
      <w:proofErr w:type="gramStart"/>
      <w:r w:rsidRPr="0087775B">
        <w:rPr>
          <w:rFonts w:cs="Arial"/>
          <w:color w:val="000000"/>
        </w:rPr>
        <w:t>fit;</w:t>
      </w:r>
      <w:proofErr w:type="gramEnd"/>
    </w:p>
    <w:p w14:paraId="0B2FCFB4"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the conduct of Members in relation to one another and to the Club's Officers, staff, volunteers or beneficiaries including disciplinary </w:t>
      </w:r>
      <w:proofErr w:type="gramStart"/>
      <w:r w:rsidRPr="0087775B">
        <w:rPr>
          <w:rFonts w:cs="Arial"/>
          <w:color w:val="000000"/>
        </w:rPr>
        <w:t>procedures;</w:t>
      </w:r>
      <w:proofErr w:type="gramEnd"/>
    </w:p>
    <w:p w14:paraId="0B2FCFB5" w14:textId="77777777" w:rsidR="0012288E" w:rsidRPr="0087775B" w:rsidRDefault="0012288E" w:rsidP="0012288E">
      <w:pPr>
        <w:pStyle w:val="NumberedList"/>
        <w:numPr>
          <w:ilvl w:val="2"/>
          <w:numId w:val="1"/>
        </w:numPr>
        <w:spacing w:after="240"/>
        <w:rPr>
          <w:rFonts w:cs="Arial"/>
          <w:color w:val="000000"/>
        </w:rPr>
      </w:pPr>
      <w:r w:rsidRPr="0087775B">
        <w:rPr>
          <w:rFonts w:cs="Arial"/>
          <w:color w:val="000000"/>
        </w:rPr>
        <w:t xml:space="preserve">the terms on which Members and guests may be permitted to take part in the Club's sporting </w:t>
      </w:r>
      <w:proofErr w:type="gramStart"/>
      <w:r w:rsidRPr="0087775B">
        <w:rPr>
          <w:rFonts w:cs="Arial"/>
          <w:color w:val="000000"/>
        </w:rPr>
        <w:t>activities;</w:t>
      </w:r>
      <w:proofErr w:type="gramEnd"/>
    </w:p>
    <w:p w14:paraId="0B2FCFB6"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the setting aside of the whole or any part of parts of the Club's premises at any particular time or times or for any particular purpose or </w:t>
      </w:r>
      <w:proofErr w:type="gramStart"/>
      <w:r w:rsidRPr="0087775B">
        <w:rPr>
          <w:rFonts w:cs="Arial"/>
          <w:color w:val="000000"/>
        </w:rPr>
        <w:t>purposes;</w:t>
      </w:r>
      <w:proofErr w:type="gramEnd"/>
    </w:p>
    <w:p w14:paraId="0B2FCFB7"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any licensable or other regulated activities of the Club.</w:t>
      </w:r>
    </w:p>
    <w:p w14:paraId="0B2FCFB8"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the procedure at General Meetings and meetings of the Committee and sub-committees insofar as such procedures are not regulated by these </w:t>
      </w:r>
      <w:proofErr w:type="gramStart"/>
      <w:r w:rsidRPr="0087775B">
        <w:rPr>
          <w:rFonts w:cs="Arial"/>
          <w:color w:val="000000"/>
        </w:rPr>
        <w:t>Rules;</w:t>
      </w:r>
      <w:proofErr w:type="gramEnd"/>
    </w:p>
    <w:p w14:paraId="0B2FCFB9"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the appointment of proxies, the form and content of proxy notices, the delivery of proxy notices to the Club and the revocation of such </w:t>
      </w:r>
      <w:proofErr w:type="gramStart"/>
      <w:r w:rsidRPr="0087775B">
        <w:rPr>
          <w:rFonts w:cs="Arial"/>
          <w:color w:val="000000"/>
        </w:rPr>
        <w:t>appointments;</w:t>
      </w:r>
      <w:proofErr w:type="gramEnd"/>
    </w:p>
    <w:p w14:paraId="0B2FCFBA"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any procedures to assist the resolution of disputes within the </w:t>
      </w:r>
      <w:proofErr w:type="gramStart"/>
      <w:r w:rsidRPr="0087775B">
        <w:rPr>
          <w:rFonts w:cs="Arial"/>
          <w:color w:val="000000"/>
        </w:rPr>
        <w:t>Club;</w:t>
      </w:r>
      <w:proofErr w:type="gramEnd"/>
    </w:p>
    <w:p w14:paraId="0B2FCFBB" w14:textId="77777777" w:rsidR="0012288E" w:rsidRPr="0087775B" w:rsidRDefault="0012288E" w:rsidP="0012288E">
      <w:pPr>
        <w:pStyle w:val="NumberedList"/>
        <w:numPr>
          <w:ilvl w:val="2"/>
          <w:numId w:val="1"/>
        </w:numPr>
        <w:spacing w:after="240"/>
        <w:rPr>
          <w:rFonts w:cs="Arial"/>
          <w:b/>
          <w:color w:val="000000"/>
        </w:rPr>
      </w:pPr>
      <w:r w:rsidRPr="0087775B">
        <w:rPr>
          <w:rFonts w:cs="Arial"/>
          <w:color w:val="000000"/>
        </w:rPr>
        <w:t xml:space="preserve">generally, all such matters as are commonly the subject matter of club </w:t>
      </w:r>
      <w:proofErr w:type="gramStart"/>
      <w:r w:rsidRPr="0087775B">
        <w:rPr>
          <w:rFonts w:cs="Arial"/>
          <w:color w:val="000000"/>
        </w:rPr>
        <w:t>rules;</w:t>
      </w:r>
      <w:proofErr w:type="gramEnd"/>
    </w:p>
    <w:p w14:paraId="0B2FCFBC" w14:textId="77777777" w:rsidR="0012288E" w:rsidRPr="0087775B" w:rsidRDefault="0012288E" w:rsidP="0012288E">
      <w:pPr>
        <w:pStyle w:val="NumberedList"/>
        <w:numPr>
          <w:ilvl w:val="0"/>
          <w:numId w:val="0"/>
        </w:numPr>
        <w:spacing w:after="240"/>
        <w:ind w:left="720"/>
        <w:rPr>
          <w:rFonts w:cs="Arial"/>
          <w:color w:val="000000"/>
        </w:rPr>
      </w:pPr>
      <w:proofErr w:type="gramStart"/>
      <w:r w:rsidRPr="0087775B">
        <w:rPr>
          <w:rFonts w:cs="Arial"/>
          <w:color w:val="000000"/>
        </w:rPr>
        <w:t>provided that</w:t>
      </w:r>
      <w:proofErr w:type="gramEnd"/>
      <w:r w:rsidRPr="0087775B">
        <w:rPr>
          <w:rFonts w:cs="Arial"/>
          <w:color w:val="000000"/>
        </w:rPr>
        <w:t xml:space="preserve"> nothing in such bye laws shall prejudice the Club's affiliation to England Athletics.</w:t>
      </w:r>
    </w:p>
    <w:p w14:paraId="0B2FCFBD"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The Club in General Meeting shall have power to alter, add to or repeal the bye laws and the Committee shall adopt such means as they think sufficient to bring to the notice of the Members all such bye laws.</w:t>
      </w:r>
    </w:p>
    <w:p w14:paraId="0B2FCFBE" w14:textId="77777777" w:rsidR="0012288E" w:rsidRPr="0087775B" w:rsidRDefault="0012288E" w:rsidP="0012288E">
      <w:pPr>
        <w:pStyle w:val="NumberedList"/>
        <w:numPr>
          <w:ilvl w:val="0"/>
          <w:numId w:val="1"/>
        </w:numPr>
        <w:spacing w:after="240"/>
        <w:rPr>
          <w:rFonts w:cs="Arial"/>
          <w:b/>
          <w:color w:val="000000"/>
        </w:rPr>
      </w:pPr>
      <w:bookmarkStart w:id="41" w:name="_Ref368760887"/>
      <w:bookmarkStart w:id="42" w:name="_Ref368501231"/>
      <w:r w:rsidRPr="0087775B">
        <w:rPr>
          <w:rFonts w:cs="Arial"/>
          <w:b/>
          <w:color w:val="000000"/>
        </w:rPr>
        <w:t>Complaints and Disputes</w:t>
      </w:r>
      <w:bookmarkEnd w:id="41"/>
    </w:p>
    <w:p w14:paraId="0B2FCFBF"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All concerns, allegations or reports of malpractice or abuse relating to the welfare of children or vulnerable adults will be recorded and responded to swiftly and appropriately in accordance with the Club’s</w:t>
      </w:r>
      <w:r w:rsidR="00D27E78">
        <w:rPr>
          <w:rFonts w:cs="Arial"/>
          <w:color w:val="000000"/>
        </w:rPr>
        <w:t xml:space="preserve"> </w:t>
      </w:r>
      <w:r w:rsidR="008D3D91">
        <w:rPr>
          <w:rFonts w:cs="Arial"/>
          <w:color w:val="000000"/>
        </w:rPr>
        <w:t>and</w:t>
      </w:r>
      <w:r w:rsidR="00D27E78">
        <w:rPr>
          <w:rFonts w:cs="Arial"/>
          <w:color w:val="000000"/>
        </w:rPr>
        <w:t xml:space="preserve"> </w:t>
      </w:r>
      <w:r w:rsidR="00B249DF">
        <w:rPr>
          <w:rFonts w:cs="Arial"/>
          <w:color w:val="000000"/>
        </w:rPr>
        <w:t>UKA’s/</w:t>
      </w:r>
      <w:r w:rsidR="00D27E78">
        <w:rPr>
          <w:rFonts w:cs="Arial"/>
          <w:color w:val="000000"/>
        </w:rPr>
        <w:t>EA’s</w:t>
      </w:r>
      <w:r w:rsidRPr="0087775B">
        <w:rPr>
          <w:rFonts w:cs="Arial"/>
          <w:color w:val="000000"/>
        </w:rPr>
        <w:t xml:space="preserve"> safeguarding policy and procedures.  The </w:t>
      </w:r>
      <w:r w:rsidR="00FE7EAF" w:rsidRPr="00FE7EAF">
        <w:rPr>
          <w:rFonts w:cs="Arial"/>
          <w:color w:val="000000"/>
        </w:rPr>
        <w:t>Welfare Officer</w:t>
      </w:r>
      <w:r w:rsidRPr="0087775B">
        <w:rPr>
          <w:rFonts w:cs="Arial"/>
          <w:color w:val="000000"/>
        </w:rPr>
        <w:t xml:space="preserve"> shall be the lead Officer for all Members in the event of any safeguarding concerns.</w:t>
      </w:r>
    </w:p>
    <w:p w14:paraId="0B2FCFC0" w14:textId="77777777" w:rsidR="0012288E" w:rsidRPr="0087775B" w:rsidRDefault="0012288E" w:rsidP="0012288E">
      <w:pPr>
        <w:pStyle w:val="NumberedList"/>
        <w:numPr>
          <w:ilvl w:val="1"/>
          <w:numId w:val="1"/>
        </w:numPr>
        <w:spacing w:after="240"/>
        <w:rPr>
          <w:rFonts w:cs="Arial"/>
          <w:b/>
          <w:color w:val="000000"/>
        </w:rPr>
      </w:pPr>
      <w:bookmarkStart w:id="43" w:name="_Ref368761365"/>
      <w:bookmarkStart w:id="44" w:name="_Hlk426288"/>
      <w:r w:rsidRPr="0087775B">
        <w:rPr>
          <w:rFonts w:cs="Arial"/>
          <w:color w:val="000000"/>
        </w:rPr>
        <w:t xml:space="preserve">Any complaints </w:t>
      </w:r>
      <w:r w:rsidR="00D27E78">
        <w:rPr>
          <w:rFonts w:cs="Arial"/>
          <w:color w:val="000000"/>
        </w:rPr>
        <w:t xml:space="preserve">of </w:t>
      </w:r>
      <w:r w:rsidR="00D27E78" w:rsidRPr="00D27E78">
        <w:rPr>
          <w:rFonts w:cs="Arial"/>
          <w:color w:val="000000"/>
        </w:rPr>
        <w:t>misconduct (</w:t>
      </w:r>
      <w:r w:rsidR="00D27E78" w:rsidRPr="00D27E78">
        <w:rPr>
          <w:rFonts w:cs="Arial"/>
        </w:rPr>
        <w:t>improper or unprofessional conduct</w:t>
      </w:r>
      <w:r w:rsidR="00D27E78" w:rsidRPr="00D27E78">
        <w:rPr>
          <w:rFonts w:cs="Arial"/>
          <w:color w:val="000000"/>
        </w:rPr>
        <w:t xml:space="preserve">) </w:t>
      </w:r>
      <w:r w:rsidRPr="00D27E78">
        <w:rPr>
          <w:rFonts w:cs="Arial"/>
          <w:color w:val="000000"/>
        </w:rPr>
        <w:t xml:space="preserve">regarding the behaviour of Members or Officers shall be </w:t>
      </w:r>
      <w:r w:rsidR="00524305">
        <w:rPr>
          <w:rFonts w:cs="Arial"/>
          <w:color w:val="000000"/>
        </w:rPr>
        <w:t xml:space="preserve">dealt with by the Club </w:t>
      </w:r>
      <w:r w:rsidR="00F16FDE">
        <w:rPr>
          <w:rFonts w:cs="Arial"/>
          <w:color w:val="000000"/>
        </w:rPr>
        <w:t xml:space="preserve">in accordance with </w:t>
      </w:r>
      <w:proofErr w:type="spellStart"/>
      <w:proofErr w:type="gramStart"/>
      <w:r w:rsidR="00F16FDE">
        <w:rPr>
          <w:rFonts w:cs="Arial"/>
          <w:color w:val="000000"/>
        </w:rPr>
        <w:t>it’s</w:t>
      </w:r>
      <w:proofErr w:type="spellEnd"/>
      <w:proofErr w:type="gramEnd"/>
      <w:r w:rsidR="00F16FDE">
        <w:rPr>
          <w:rFonts w:cs="Arial"/>
          <w:color w:val="000000"/>
        </w:rPr>
        <w:t xml:space="preserve"> discipline and appeals process (see section 4.5) </w:t>
      </w:r>
      <w:r w:rsidR="00524305">
        <w:rPr>
          <w:rFonts w:cs="Arial"/>
          <w:color w:val="000000"/>
        </w:rPr>
        <w:t>and must be presented in writing</w:t>
      </w:r>
      <w:r w:rsidR="00C90A2B">
        <w:rPr>
          <w:rFonts w:cs="Arial"/>
          <w:color w:val="000000"/>
        </w:rPr>
        <w:t xml:space="preserve"> to the Secretary (and where the matter relates to the Secretary, the complaint must be submitted to the Welfare Officer)</w:t>
      </w:r>
      <w:r w:rsidRPr="0087775B">
        <w:rPr>
          <w:rFonts w:cs="Arial"/>
          <w:color w:val="000000"/>
        </w:rPr>
        <w:t>.</w:t>
      </w:r>
      <w:bookmarkEnd w:id="43"/>
      <w:r w:rsidRPr="0087775B">
        <w:rPr>
          <w:rFonts w:cs="Arial"/>
          <w:b/>
          <w:color w:val="000000"/>
        </w:rPr>
        <w:t xml:space="preserve">  </w:t>
      </w:r>
      <w:r w:rsidRPr="0087775B">
        <w:rPr>
          <w:rFonts w:cs="Arial"/>
          <w:color w:val="000000"/>
        </w:rPr>
        <w:t xml:space="preserve">Unless exceptional circumstances apply, the </w:t>
      </w:r>
      <w:r w:rsidR="007E5488">
        <w:rPr>
          <w:rFonts w:cs="Arial"/>
          <w:color w:val="000000"/>
        </w:rPr>
        <w:t>Secretary</w:t>
      </w:r>
      <w:r w:rsidRPr="0087775B">
        <w:rPr>
          <w:rFonts w:cs="Arial"/>
          <w:color w:val="000000"/>
        </w:rPr>
        <w:t xml:space="preserve"> will hear complaints within fourteen</w:t>
      </w:r>
      <w:r w:rsidRPr="0087775B">
        <w:rPr>
          <w:rFonts w:cs="Arial"/>
          <w:i/>
          <w:iCs/>
          <w:color w:val="000000"/>
        </w:rPr>
        <w:t xml:space="preserve"> </w:t>
      </w:r>
      <w:r w:rsidRPr="0087775B">
        <w:rPr>
          <w:rFonts w:cs="Arial"/>
          <w:color w:val="000000"/>
        </w:rPr>
        <w:t xml:space="preserve">days of receiving a complaint. </w:t>
      </w:r>
      <w:r w:rsidR="00BB0E30">
        <w:rPr>
          <w:rFonts w:cs="Arial"/>
          <w:color w:val="000000"/>
        </w:rPr>
        <w:t>If the complaint is sufficiently evidenced, the Secretary will appoint 3 (three) Club Members</w:t>
      </w:r>
      <w:r w:rsidR="00526059">
        <w:rPr>
          <w:rFonts w:cs="Arial"/>
          <w:color w:val="000000"/>
        </w:rPr>
        <w:t xml:space="preserve"> (who have no direct or indirect interest/involvement in the matter)</w:t>
      </w:r>
      <w:r w:rsidR="00BB0E30">
        <w:rPr>
          <w:rFonts w:cs="Arial"/>
          <w:color w:val="000000"/>
        </w:rPr>
        <w:t xml:space="preserve"> to sit on a disciplinary panel</w:t>
      </w:r>
      <w:r w:rsidR="00526059">
        <w:rPr>
          <w:rFonts w:cs="Arial"/>
          <w:color w:val="000000"/>
        </w:rPr>
        <w:t>.</w:t>
      </w:r>
      <w:r w:rsidRPr="0087775B">
        <w:rPr>
          <w:rFonts w:cs="Arial"/>
          <w:color w:val="000000"/>
        </w:rPr>
        <w:t xml:space="preserve"> Subject to rule </w:t>
      </w:r>
      <w:hyperlink w:anchor="_Ref368761258" w:history="1">
        <w:r w:rsidR="00EE68A0">
          <w:rPr>
            <w:rFonts w:cs="Arial"/>
            <w:color w:val="000000"/>
          </w:rPr>
          <w:fldChar w:fldCharType="begin"/>
        </w:r>
        <w:r w:rsidR="00EE68A0">
          <w:rPr>
            <w:rFonts w:cs="Arial"/>
            <w:color w:val="000000"/>
          </w:rPr>
          <w:instrText xml:space="preserve"> REF _Ref368761258 \r \h </w:instrText>
        </w:r>
        <w:r w:rsidR="00EE68A0">
          <w:rPr>
            <w:rFonts w:cs="Arial"/>
            <w:color w:val="000000"/>
          </w:rPr>
        </w:r>
        <w:r w:rsidR="00EE68A0">
          <w:rPr>
            <w:rFonts w:cs="Arial"/>
            <w:color w:val="000000"/>
          </w:rPr>
          <w:fldChar w:fldCharType="separate"/>
        </w:r>
        <w:r w:rsidR="00EE68A0">
          <w:rPr>
            <w:rFonts w:cs="Arial"/>
            <w:color w:val="000000"/>
          </w:rPr>
          <w:t>28.3</w:t>
        </w:r>
        <w:r w:rsidR="00EE68A0">
          <w:rPr>
            <w:rFonts w:cs="Arial"/>
            <w:color w:val="000000"/>
          </w:rPr>
          <w:fldChar w:fldCharType="end"/>
        </w:r>
      </w:hyperlink>
      <w:r w:rsidRPr="0087775B">
        <w:rPr>
          <w:rFonts w:cs="Arial"/>
          <w:color w:val="000000"/>
        </w:rPr>
        <w:t xml:space="preserve"> below, a decision of the </w:t>
      </w:r>
      <w:r w:rsidR="007E5488">
        <w:rPr>
          <w:rFonts w:cs="Arial"/>
          <w:color w:val="000000"/>
        </w:rPr>
        <w:t xml:space="preserve">disciplinary panel </w:t>
      </w:r>
      <w:r w:rsidRPr="0087775B">
        <w:rPr>
          <w:rFonts w:cs="Arial"/>
          <w:color w:val="000000"/>
        </w:rPr>
        <w:t>shall be final and conclusive.</w:t>
      </w:r>
    </w:p>
    <w:bookmarkEnd w:id="44"/>
    <w:p w14:paraId="0B2FCFC1" w14:textId="77777777" w:rsidR="0012288E" w:rsidRPr="0087775B" w:rsidRDefault="00526059" w:rsidP="0012288E">
      <w:pPr>
        <w:pStyle w:val="NumberedList"/>
        <w:numPr>
          <w:ilvl w:val="1"/>
          <w:numId w:val="1"/>
        </w:numPr>
        <w:spacing w:after="240"/>
        <w:rPr>
          <w:rFonts w:cs="Arial"/>
          <w:color w:val="000000"/>
        </w:rPr>
      </w:pPr>
      <w:r>
        <w:rPr>
          <w:rFonts w:cs="Arial"/>
          <w:color w:val="000000"/>
        </w:rPr>
        <w:t>Any appeals must be received by the Secretary within 7 (seven) days of receiving the written decision</w:t>
      </w:r>
      <w:r w:rsidR="00086D23">
        <w:rPr>
          <w:rFonts w:cs="Arial"/>
          <w:color w:val="000000"/>
        </w:rPr>
        <w:t xml:space="preserve"> and, if appropriate, the appeals process will be followed.</w:t>
      </w:r>
    </w:p>
    <w:p w14:paraId="0B2FCFC2" w14:textId="77777777" w:rsidR="00524305" w:rsidRPr="003D0509" w:rsidRDefault="00524305" w:rsidP="00075192">
      <w:pPr>
        <w:pStyle w:val="NumberedList"/>
        <w:numPr>
          <w:ilvl w:val="1"/>
          <w:numId w:val="1"/>
        </w:numPr>
        <w:spacing w:after="240"/>
        <w:rPr>
          <w:rFonts w:cs="Arial"/>
          <w:color w:val="000000"/>
        </w:rPr>
      </w:pPr>
      <w:r w:rsidRPr="003D0509">
        <w:rPr>
          <w:rFonts w:cs="Arial"/>
          <w:color w:val="000000"/>
        </w:rPr>
        <w:t>Any complaints of serious misconduct (</w:t>
      </w:r>
      <w:r w:rsidR="00075192" w:rsidRPr="003D0509">
        <w:rPr>
          <w:rFonts w:cs="Arial"/>
          <w:color w:val="000000"/>
        </w:rPr>
        <w:t>includ</w:t>
      </w:r>
      <w:r w:rsidR="006615CE">
        <w:rPr>
          <w:rFonts w:cs="Arial"/>
          <w:color w:val="000000"/>
        </w:rPr>
        <w:t xml:space="preserve">ing, </w:t>
      </w:r>
      <w:r w:rsidR="00075192" w:rsidRPr="003D0509">
        <w:rPr>
          <w:rFonts w:cs="Arial"/>
          <w:color w:val="000000"/>
        </w:rPr>
        <w:t>without limitation</w:t>
      </w:r>
      <w:r w:rsidR="006615CE">
        <w:rPr>
          <w:rFonts w:cs="Arial"/>
          <w:color w:val="000000"/>
        </w:rPr>
        <w:t>,</w:t>
      </w:r>
      <w:r w:rsidR="00075192" w:rsidRPr="003D0509">
        <w:rPr>
          <w:rFonts w:cs="Arial"/>
          <w:color w:val="000000"/>
        </w:rPr>
        <w:t xml:space="preserve"> theft, doping violations, fraud, physical violence, safeguarding policy breaches, serious breach of applicable health and safety, gambling and/or ticketing regulations or any act or omission of the </w:t>
      </w:r>
      <w:r w:rsidR="006615CE">
        <w:rPr>
          <w:rFonts w:cs="Arial"/>
          <w:color w:val="000000"/>
        </w:rPr>
        <w:t xml:space="preserve">Member or Officer </w:t>
      </w:r>
      <w:r w:rsidR="00075192" w:rsidRPr="003D0509">
        <w:rPr>
          <w:rFonts w:cs="Arial"/>
          <w:color w:val="000000"/>
        </w:rPr>
        <w:t xml:space="preserve">which in the opinion of </w:t>
      </w:r>
      <w:r w:rsidR="006615CE">
        <w:rPr>
          <w:rFonts w:cs="Arial"/>
          <w:color w:val="000000"/>
        </w:rPr>
        <w:t>EA</w:t>
      </w:r>
      <w:r w:rsidR="00075192" w:rsidRPr="003D0509">
        <w:rPr>
          <w:rFonts w:cs="Arial"/>
          <w:color w:val="000000"/>
        </w:rPr>
        <w:t xml:space="preserve">, acting reasonably, brings or is likely to bring the sport of athletics </w:t>
      </w:r>
      <w:r w:rsidR="00075192" w:rsidRPr="003D0509">
        <w:rPr>
          <w:rFonts w:cs="Arial"/>
          <w:color w:val="000000"/>
        </w:rPr>
        <w:lastRenderedPageBreak/>
        <w:t>into disrepute</w:t>
      </w:r>
      <w:r w:rsidR="003D0509" w:rsidRPr="003D0509">
        <w:rPr>
          <w:rFonts w:cs="Arial"/>
          <w:color w:val="000000"/>
        </w:rPr>
        <w:t xml:space="preserve">) </w:t>
      </w:r>
      <w:r w:rsidRPr="003D0509">
        <w:rPr>
          <w:rFonts w:cs="Arial"/>
          <w:color w:val="000000"/>
        </w:rPr>
        <w:t>regarding the behaviour of Members or Officers</w:t>
      </w:r>
      <w:r w:rsidR="003D0509" w:rsidRPr="003D0509">
        <w:rPr>
          <w:rFonts w:cs="Arial"/>
          <w:color w:val="000000"/>
        </w:rPr>
        <w:t xml:space="preserve"> shall be reported and dealt with by EA in accordance with its Disciplinary Procedures.</w:t>
      </w:r>
    </w:p>
    <w:p w14:paraId="0B2FCFC3"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lang w:eastAsia="en-GB"/>
        </w:rPr>
        <w:t>If a dispute arises between any Members or Officers of the Club about the validity or propriety of anything done by any Member or Officer under these Rules and the dispute cannot be resolved by agreement, the parties to the dispute must first try in good faith to settle the dispute by mediation before resorting to litigation.</w:t>
      </w:r>
    </w:p>
    <w:p w14:paraId="0B2FCFC4" w14:textId="77777777" w:rsidR="0012288E" w:rsidRPr="0087775B" w:rsidRDefault="0012288E" w:rsidP="0012288E">
      <w:pPr>
        <w:pStyle w:val="NumberedList"/>
        <w:numPr>
          <w:ilvl w:val="0"/>
          <w:numId w:val="1"/>
        </w:numPr>
        <w:spacing w:after="240"/>
        <w:rPr>
          <w:rFonts w:cs="Arial"/>
          <w:b/>
          <w:color w:val="000000"/>
        </w:rPr>
      </w:pPr>
      <w:bookmarkStart w:id="45" w:name="_Ref368912305"/>
      <w:r w:rsidRPr="0087775B">
        <w:rPr>
          <w:rFonts w:cs="Arial"/>
          <w:b/>
          <w:color w:val="000000"/>
        </w:rPr>
        <w:t>Alteration of the Rules</w:t>
      </w:r>
      <w:bookmarkEnd w:id="42"/>
      <w:bookmarkEnd w:id="45"/>
    </w:p>
    <w:p w14:paraId="0B2FCFC5"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 xml:space="preserve">No alterations or amendments shall be made to or in the provisions of these Rules except by resolution </w:t>
      </w:r>
      <w:r w:rsidR="00746E64">
        <w:rPr>
          <w:rFonts w:cs="Arial"/>
          <w:color w:val="000000"/>
        </w:rPr>
        <w:t xml:space="preserve">at a General Meeting </w:t>
      </w:r>
      <w:r w:rsidRPr="0087775B">
        <w:rPr>
          <w:rFonts w:cs="Arial"/>
          <w:color w:val="000000"/>
        </w:rPr>
        <w:t>in accordance with these Rules</w:t>
      </w:r>
      <w:r w:rsidR="007E3DEF" w:rsidRPr="007E3DEF">
        <w:rPr>
          <w:rFonts w:cs="Arial"/>
          <w:color w:val="000000"/>
        </w:rPr>
        <w:t xml:space="preserve"> </w:t>
      </w:r>
      <w:r w:rsidR="007E3DEF" w:rsidRPr="0087775B">
        <w:rPr>
          <w:rFonts w:cs="Arial"/>
          <w:color w:val="000000"/>
        </w:rPr>
        <w:t xml:space="preserve">and shall be carried by the majority of at </w:t>
      </w:r>
      <w:r w:rsidR="007E3DEF" w:rsidRPr="00C91CBC">
        <w:rPr>
          <w:rFonts w:cs="Arial"/>
          <w:color w:val="000000"/>
        </w:rPr>
        <w:t>least [three-quarters</w:t>
      </w:r>
      <w:r w:rsidR="007E3DEF">
        <w:rPr>
          <w:rFonts w:cs="Arial"/>
          <w:color w:val="000000"/>
        </w:rPr>
        <w:t>]</w:t>
      </w:r>
      <w:r w:rsidR="007E3DEF" w:rsidRPr="0087775B">
        <w:rPr>
          <w:rFonts w:cs="Arial"/>
          <w:color w:val="000000"/>
        </w:rPr>
        <w:t xml:space="preserve"> of the Members present</w:t>
      </w:r>
      <w:r w:rsidRPr="0087775B">
        <w:rPr>
          <w:rFonts w:cs="Arial"/>
          <w:color w:val="000000"/>
        </w:rPr>
        <w:t>.</w:t>
      </w:r>
    </w:p>
    <w:p w14:paraId="0B2FCFC6" w14:textId="77777777" w:rsidR="0012288E" w:rsidRPr="0087775B" w:rsidRDefault="0012288E" w:rsidP="0012288E">
      <w:pPr>
        <w:pStyle w:val="NumberedList"/>
        <w:numPr>
          <w:ilvl w:val="1"/>
          <w:numId w:val="1"/>
        </w:numPr>
        <w:spacing w:after="240"/>
        <w:rPr>
          <w:rFonts w:cs="Arial"/>
          <w:b/>
          <w:color w:val="000000"/>
        </w:rPr>
      </w:pPr>
      <w:r w:rsidRPr="0087775B">
        <w:rPr>
          <w:rFonts w:cs="Arial"/>
          <w:color w:val="000000"/>
        </w:rPr>
        <w:t>The Club shall make no additions or alteration to these Rules without the express prior consent of England Athletics or</w:t>
      </w:r>
      <w:proofErr w:type="gramStart"/>
      <w:r w:rsidRPr="0087775B">
        <w:rPr>
          <w:rFonts w:cs="Arial"/>
          <w:color w:val="000000"/>
        </w:rPr>
        <w:t>, as the case may be, UKA</w:t>
      </w:r>
      <w:proofErr w:type="gramEnd"/>
      <w:r w:rsidRPr="0087775B">
        <w:rPr>
          <w:rFonts w:cs="Arial"/>
          <w:color w:val="000000"/>
        </w:rPr>
        <w:t xml:space="preserve"> (insofar as such consent is required under the </w:t>
      </w:r>
      <w:r w:rsidRPr="0087775B">
        <w:rPr>
          <w:rFonts w:cs="Arial"/>
          <w:iCs/>
          <w:color w:val="000000"/>
        </w:rPr>
        <w:t>rules and regulations of England Athletics or UKA for the time being in force).</w:t>
      </w:r>
    </w:p>
    <w:p w14:paraId="0B2FCFC7" w14:textId="77777777" w:rsidR="0012288E" w:rsidRPr="0087775B" w:rsidRDefault="0012288E" w:rsidP="0012288E">
      <w:pPr>
        <w:pStyle w:val="NumberedList"/>
        <w:spacing w:after="240"/>
        <w:rPr>
          <w:color w:val="000000"/>
        </w:rPr>
      </w:pPr>
      <w:r w:rsidRPr="0087775B">
        <w:rPr>
          <w:b/>
          <w:color w:val="000000"/>
        </w:rPr>
        <w:t>Incorporation</w:t>
      </w:r>
    </w:p>
    <w:p w14:paraId="0B2FCFC8" w14:textId="77777777" w:rsidR="0012288E" w:rsidRPr="0087775B" w:rsidRDefault="0012288E" w:rsidP="0012288E">
      <w:pPr>
        <w:pStyle w:val="NumberedList"/>
        <w:numPr>
          <w:ilvl w:val="1"/>
          <w:numId w:val="24"/>
        </w:numPr>
        <w:spacing w:after="240"/>
        <w:rPr>
          <w:color w:val="000000"/>
        </w:rPr>
      </w:pPr>
      <w:bookmarkStart w:id="46" w:name="_Ref441072749"/>
      <w:r w:rsidRPr="0087775B">
        <w:rPr>
          <w:bCs/>
          <w:color w:val="000000"/>
        </w:rPr>
        <w:t xml:space="preserve">The Members at a General Meeting may authorise the Committee to transfer the assets and liabilities of the Club to a limited company or charitable incorporated organisation established for purposes within, the same as or </w:t>
      </w:r>
      <w:proofErr w:type="gramStart"/>
      <w:r w:rsidRPr="0087775B">
        <w:rPr>
          <w:bCs/>
          <w:color w:val="000000"/>
        </w:rPr>
        <w:t>similar to</w:t>
      </w:r>
      <w:proofErr w:type="gramEnd"/>
      <w:r w:rsidRPr="0087775B">
        <w:rPr>
          <w:bCs/>
          <w:color w:val="000000"/>
        </w:rPr>
        <w:t xml:space="preserve"> the Objects and of which the Members will be entitled to be Members.</w:t>
      </w:r>
      <w:bookmarkEnd w:id="46"/>
    </w:p>
    <w:p w14:paraId="0B2FCFC9" w14:textId="77777777" w:rsidR="0012288E" w:rsidRPr="0087775B" w:rsidRDefault="0012288E" w:rsidP="0012288E">
      <w:pPr>
        <w:pStyle w:val="NumberedList"/>
        <w:numPr>
          <w:ilvl w:val="1"/>
          <w:numId w:val="24"/>
        </w:numPr>
        <w:spacing w:after="240"/>
        <w:rPr>
          <w:color w:val="000000"/>
        </w:rPr>
      </w:pPr>
      <w:r w:rsidRPr="0087775B">
        <w:rPr>
          <w:bCs/>
          <w:color w:val="000000"/>
        </w:rPr>
        <w:t xml:space="preserve">On a transfer under rule </w:t>
      </w:r>
      <w:hyperlink w:anchor="_Ref441072749" w:history="1">
        <w:r w:rsidR="00EE68A0">
          <w:rPr>
            <w:bCs/>
            <w:color w:val="000000"/>
          </w:rPr>
          <w:fldChar w:fldCharType="begin"/>
        </w:r>
        <w:r w:rsidR="00EE68A0">
          <w:rPr>
            <w:bCs/>
            <w:color w:val="000000"/>
          </w:rPr>
          <w:instrText xml:space="preserve"> REF _Ref441072749 \r \h </w:instrText>
        </w:r>
        <w:r w:rsidR="00EE68A0">
          <w:rPr>
            <w:bCs/>
            <w:color w:val="000000"/>
          </w:rPr>
        </w:r>
        <w:r w:rsidR="00EE68A0">
          <w:rPr>
            <w:bCs/>
            <w:color w:val="000000"/>
          </w:rPr>
          <w:fldChar w:fldCharType="separate"/>
        </w:r>
        <w:r w:rsidR="00EE68A0">
          <w:rPr>
            <w:bCs/>
            <w:color w:val="000000"/>
          </w:rPr>
          <w:t>30.1</w:t>
        </w:r>
        <w:r w:rsidR="00EE68A0">
          <w:rPr>
            <w:bCs/>
            <w:color w:val="000000"/>
          </w:rPr>
          <w:fldChar w:fldCharType="end"/>
        </w:r>
      </w:hyperlink>
      <w:r w:rsidRPr="0087775B">
        <w:rPr>
          <w:bCs/>
          <w:color w:val="000000"/>
        </w:rPr>
        <w:t xml:space="preserve"> the Committee must ensure that all necessary steps are taken as to:</w:t>
      </w:r>
    </w:p>
    <w:p w14:paraId="0B2FCFCA" w14:textId="77777777" w:rsidR="0012288E" w:rsidRPr="0087775B" w:rsidRDefault="0012288E" w:rsidP="0012288E">
      <w:pPr>
        <w:pStyle w:val="NumberedList"/>
        <w:numPr>
          <w:ilvl w:val="2"/>
          <w:numId w:val="24"/>
        </w:numPr>
        <w:spacing w:after="240"/>
        <w:rPr>
          <w:color w:val="000000"/>
        </w:rPr>
      </w:pPr>
      <w:r w:rsidRPr="0087775B">
        <w:rPr>
          <w:bCs/>
          <w:color w:val="000000"/>
        </w:rPr>
        <w:t xml:space="preserve">the transfer of land and other </w:t>
      </w:r>
      <w:proofErr w:type="gramStart"/>
      <w:r w:rsidRPr="0087775B">
        <w:rPr>
          <w:bCs/>
          <w:color w:val="000000"/>
        </w:rPr>
        <w:t>property;</w:t>
      </w:r>
      <w:proofErr w:type="gramEnd"/>
    </w:p>
    <w:p w14:paraId="0B2FCFCB" w14:textId="77777777" w:rsidR="0012288E" w:rsidRPr="0087775B" w:rsidRDefault="0012288E" w:rsidP="0012288E">
      <w:pPr>
        <w:pStyle w:val="NumberedList"/>
        <w:numPr>
          <w:ilvl w:val="2"/>
          <w:numId w:val="24"/>
        </w:numPr>
        <w:spacing w:after="240"/>
        <w:rPr>
          <w:color w:val="000000"/>
        </w:rPr>
      </w:pPr>
      <w:r w:rsidRPr="0087775B">
        <w:rPr>
          <w:bCs/>
          <w:color w:val="000000"/>
        </w:rPr>
        <w:t xml:space="preserve">the assignment or novation of contracts and </w:t>
      </w:r>
      <w:proofErr w:type="gramStart"/>
      <w:r w:rsidRPr="0087775B">
        <w:rPr>
          <w:bCs/>
          <w:color w:val="000000"/>
        </w:rPr>
        <w:t>grants;</w:t>
      </w:r>
      <w:proofErr w:type="gramEnd"/>
    </w:p>
    <w:p w14:paraId="0B2FCFCC" w14:textId="77777777" w:rsidR="0012288E" w:rsidRPr="0087775B" w:rsidRDefault="0012288E" w:rsidP="0012288E">
      <w:pPr>
        <w:pStyle w:val="NumberedList"/>
        <w:numPr>
          <w:ilvl w:val="2"/>
          <w:numId w:val="24"/>
        </w:numPr>
        <w:spacing w:after="240"/>
        <w:rPr>
          <w:color w:val="000000"/>
        </w:rPr>
      </w:pPr>
      <w:r w:rsidRPr="0087775B">
        <w:rPr>
          <w:bCs/>
          <w:color w:val="000000"/>
        </w:rPr>
        <w:t xml:space="preserve">the transfer of employment and transfer of pension rights; and </w:t>
      </w:r>
    </w:p>
    <w:p w14:paraId="0B2FCFCD" w14:textId="77777777" w:rsidR="0012288E" w:rsidRPr="0087775B" w:rsidRDefault="0012288E" w:rsidP="0012288E">
      <w:pPr>
        <w:pStyle w:val="NumberedList"/>
        <w:numPr>
          <w:ilvl w:val="2"/>
          <w:numId w:val="24"/>
        </w:numPr>
        <w:spacing w:after="240"/>
        <w:rPr>
          <w:color w:val="000000"/>
        </w:rPr>
      </w:pPr>
      <w:r w:rsidRPr="0087775B">
        <w:rPr>
          <w:bCs/>
          <w:color w:val="000000"/>
        </w:rPr>
        <w:t>the trusteeship of any property held as permanent endowment.</w:t>
      </w:r>
    </w:p>
    <w:p w14:paraId="0B2FCFCE" w14:textId="77777777" w:rsidR="0012288E" w:rsidRPr="0087775B" w:rsidRDefault="0012288E" w:rsidP="0012288E">
      <w:pPr>
        <w:pStyle w:val="NumberedList"/>
        <w:keepNext/>
        <w:numPr>
          <w:ilvl w:val="0"/>
          <w:numId w:val="1"/>
        </w:numPr>
        <w:spacing w:after="240"/>
        <w:rPr>
          <w:rFonts w:cs="Arial"/>
          <w:color w:val="000000"/>
        </w:rPr>
      </w:pPr>
      <w:bookmarkStart w:id="47" w:name="_Ref368501233"/>
      <w:r w:rsidRPr="0087775B">
        <w:rPr>
          <w:rFonts w:cs="Arial"/>
          <w:b/>
          <w:color w:val="000000"/>
        </w:rPr>
        <w:t>Dissolution</w:t>
      </w:r>
      <w:bookmarkEnd w:id="47"/>
    </w:p>
    <w:p w14:paraId="0B2FCFCF" w14:textId="77777777" w:rsidR="0012288E" w:rsidRPr="0087775B" w:rsidRDefault="0012288E" w:rsidP="0012288E">
      <w:pPr>
        <w:pStyle w:val="NumberedList"/>
        <w:keepNext/>
        <w:numPr>
          <w:ilvl w:val="1"/>
          <w:numId w:val="1"/>
        </w:numPr>
        <w:spacing w:after="240"/>
        <w:rPr>
          <w:rFonts w:cs="Arial"/>
          <w:color w:val="000000"/>
        </w:rPr>
      </w:pPr>
      <w:r w:rsidRPr="0087775B">
        <w:rPr>
          <w:rFonts w:cs="Arial"/>
          <w:color w:val="000000"/>
        </w:rPr>
        <w:t>A resolution to dissolve the Club may only be proposed at a General Meeting and shall be carried by the majority of at least three-quarters of the Members present.</w:t>
      </w:r>
    </w:p>
    <w:p w14:paraId="0B2FCFD0" w14:textId="77777777" w:rsidR="0012288E" w:rsidRPr="0087775B" w:rsidRDefault="0012288E" w:rsidP="0012288E">
      <w:pPr>
        <w:pStyle w:val="NumberedList"/>
        <w:numPr>
          <w:ilvl w:val="1"/>
          <w:numId w:val="1"/>
        </w:numPr>
        <w:spacing w:after="240"/>
        <w:rPr>
          <w:rFonts w:cs="Arial"/>
          <w:color w:val="000000"/>
        </w:rPr>
      </w:pPr>
      <w:r w:rsidRPr="0087775B">
        <w:rPr>
          <w:rFonts w:cs="Arial"/>
          <w:color w:val="000000"/>
        </w:rPr>
        <w:t>The dissolution shall take effect from the date of the resolution and the Committee shall be responsible the winding up of the assets and liabilities of the Club.</w:t>
      </w:r>
    </w:p>
    <w:p w14:paraId="0B2FCFD1" w14:textId="77777777" w:rsidR="0012288E" w:rsidRPr="0087775B" w:rsidRDefault="0012288E" w:rsidP="0012288E">
      <w:pPr>
        <w:pStyle w:val="NumberedList"/>
        <w:numPr>
          <w:ilvl w:val="1"/>
          <w:numId w:val="1"/>
        </w:numPr>
        <w:spacing w:after="240"/>
        <w:rPr>
          <w:rFonts w:cs="Arial"/>
          <w:color w:val="000000"/>
        </w:rPr>
      </w:pPr>
      <w:bookmarkStart w:id="48" w:name="_Ref368751960"/>
      <w:r w:rsidRPr="0087775B">
        <w:rPr>
          <w:rFonts w:cs="Arial"/>
          <w:color w:val="000000"/>
        </w:rPr>
        <w:t xml:space="preserve">Any surplus assets remaining after the discharge of the debts and liabilities of the Club shall be </w:t>
      </w:r>
      <w:bookmarkStart w:id="49" w:name="_Ref320261237"/>
      <w:r w:rsidRPr="0087775B">
        <w:rPr>
          <w:rFonts w:cs="Arial"/>
          <w:color w:val="000000"/>
        </w:rPr>
        <w:t>applied or transferred</w:t>
      </w:r>
      <w:bookmarkEnd w:id="48"/>
      <w:bookmarkEnd w:id="49"/>
      <w:r w:rsidRPr="0087775B">
        <w:rPr>
          <w:rFonts w:cs="Arial"/>
          <w:color w:val="000000"/>
        </w:rPr>
        <w:t xml:space="preserve"> to another club or England Athletics for use by them related to community sports.</w:t>
      </w:r>
    </w:p>
    <w:p w14:paraId="0B2FCFD2" w14:textId="77777777" w:rsidR="0012288E" w:rsidRPr="0087775B" w:rsidRDefault="0012288E" w:rsidP="0012288E">
      <w:pPr>
        <w:pStyle w:val="NumberedList"/>
        <w:rPr>
          <w:b/>
          <w:color w:val="000000"/>
        </w:rPr>
      </w:pPr>
      <w:r w:rsidRPr="0087775B">
        <w:rPr>
          <w:b/>
          <w:color w:val="000000"/>
        </w:rPr>
        <w:t>Declaration</w:t>
      </w:r>
    </w:p>
    <w:p w14:paraId="0B2FCFD3" w14:textId="77777777" w:rsidR="0012288E" w:rsidRPr="0087775B" w:rsidRDefault="0012288E" w:rsidP="0012288E">
      <w:pPr>
        <w:pStyle w:val="NumberedList"/>
        <w:numPr>
          <w:ilvl w:val="0"/>
          <w:numId w:val="0"/>
        </w:numPr>
        <w:ind w:left="720"/>
        <w:rPr>
          <w:b/>
          <w:color w:val="000000"/>
        </w:rPr>
      </w:pPr>
    </w:p>
    <w:p w14:paraId="0B2FCFD4" w14:textId="151F39EB" w:rsidR="0012288E" w:rsidRPr="0087775B" w:rsidRDefault="0012288E" w:rsidP="0012288E">
      <w:pPr>
        <w:pStyle w:val="NumberedList"/>
        <w:numPr>
          <w:ilvl w:val="0"/>
          <w:numId w:val="0"/>
        </w:numPr>
        <w:spacing w:after="240"/>
        <w:rPr>
          <w:rFonts w:cs="Arial"/>
          <w:color w:val="000000"/>
        </w:rPr>
      </w:pPr>
      <w:r w:rsidRPr="0087775B">
        <w:rPr>
          <w:rFonts w:cs="Arial"/>
          <w:color w:val="000000"/>
        </w:rPr>
        <w:t xml:space="preserve">The Club duly adopted these Rules as its governing document on </w:t>
      </w:r>
      <w:r w:rsidR="00BA6569">
        <w:rPr>
          <w:rFonts w:cs="Arial"/>
          <w:b/>
          <w:i/>
          <w:color w:val="000000"/>
        </w:rPr>
        <w:t>10th</w:t>
      </w:r>
      <w:r w:rsidR="00B029D5">
        <w:rPr>
          <w:rFonts w:cs="Arial"/>
          <w:b/>
          <w:i/>
          <w:color w:val="000000"/>
        </w:rPr>
        <w:t xml:space="preserve"> </w:t>
      </w:r>
      <w:r w:rsidR="00BA6569">
        <w:rPr>
          <w:rFonts w:cs="Arial"/>
          <w:b/>
          <w:i/>
          <w:color w:val="000000"/>
        </w:rPr>
        <w:t>Novem</w:t>
      </w:r>
      <w:r w:rsidR="00B029D5">
        <w:rPr>
          <w:rFonts w:cs="Arial"/>
          <w:b/>
          <w:i/>
          <w:color w:val="000000"/>
        </w:rPr>
        <w:t>ber 202</w:t>
      </w:r>
      <w:r w:rsidR="00BA6569">
        <w:rPr>
          <w:rFonts w:cs="Arial"/>
          <w:b/>
          <w:i/>
          <w:color w:val="000000"/>
        </w:rPr>
        <w:t>4</w:t>
      </w:r>
    </w:p>
    <w:p w14:paraId="0B2FCFD5" w14:textId="77777777" w:rsidR="0012288E" w:rsidRPr="0087775B" w:rsidRDefault="0012288E" w:rsidP="0012288E">
      <w:pPr>
        <w:pStyle w:val="NumberedList"/>
        <w:numPr>
          <w:ilvl w:val="0"/>
          <w:numId w:val="0"/>
        </w:numPr>
        <w:spacing w:after="240"/>
        <w:ind w:left="720" w:hanging="720"/>
        <w:rPr>
          <w:rFonts w:cs="Arial"/>
          <w:color w:val="000000"/>
        </w:rPr>
      </w:pPr>
    </w:p>
    <w:p w14:paraId="0B2FCFD6" w14:textId="615E598D" w:rsidR="0012288E" w:rsidRPr="0087775B" w:rsidRDefault="0012288E" w:rsidP="0012288E">
      <w:pPr>
        <w:pStyle w:val="NumberedList"/>
        <w:numPr>
          <w:ilvl w:val="0"/>
          <w:numId w:val="0"/>
        </w:numPr>
        <w:spacing w:after="240"/>
        <w:ind w:left="720" w:hanging="720"/>
        <w:rPr>
          <w:rFonts w:cs="Arial"/>
          <w:color w:val="000000"/>
        </w:rPr>
      </w:pPr>
      <w:r w:rsidRPr="0087775B">
        <w:rPr>
          <w:rFonts w:cs="Arial"/>
          <w:color w:val="000000"/>
        </w:rPr>
        <w:t>Signed</w:t>
      </w:r>
      <w:r w:rsidRPr="0087775B">
        <w:rPr>
          <w:rFonts w:cs="Arial"/>
          <w:color w:val="000000"/>
        </w:rPr>
        <w:tab/>
      </w:r>
      <w:r w:rsidR="00BA6569" w:rsidRPr="00BA6569">
        <w:rPr>
          <w:rFonts w:ascii="Blackadder ITC" w:hAnsi="Blackadder ITC" w:cs="Arial"/>
          <w:color w:val="000000"/>
        </w:rPr>
        <w:t>D. Marsh</w:t>
      </w:r>
    </w:p>
    <w:p w14:paraId="0B2FCFD7" w14:textId="77777777" w:rsidR="0012288E" w:rsidRPr="0087775B" w:rsidRDefault="0012288E" w:rsidP="0012288E">
      <w:pPr>
        <w:pStyle w:val="NumberedList"/>
        <w:numPr>
          <w:ilvl w:val="0"/>
          <w:numId w:val="0"/>
        </w:numPr>
        <w:spacing w:after="240"/>
        <w:ind w:firstLine="720"/>
        <w:rPr>
          <w:rFonts w:cs="Arial"/>
          <w:b/>
          <w:color w:val="000000"/>
        </w:rPr>
      </w:pPr>
      <w:r w:rsidRPr="0087775B">
        <w:rPr>
          <w:rFonts w:cs="Arial"/>
          <w:b/>
          <w:color w:val="000000"/>
        </w:rPr>
        <w:t>Chair</w:t>
      </w:r>
    </w:p>
    <w:p w14:paraId="0B2FCFD9" w14:textId="51B99112" w:rsidR="0012288E" w:rsidRPr="0087775B" w:rsidRDefault="00BA6569" w:rsidP="0012288E">
      <w:pPr>
        <w:pStyle w:val="NumberedList"/>
        <w:numPr>
          <w:ilvl w:val="0"/>
          <w:numId w:val="0"/>
        </w:numPr>
        <w:spacing w:after="240"/>
        <w:rPr>
          <w:color w:val="000000"/>
        </w:rPr>
      </w:pPr>
      <w:r>
        <w:rPr>
          <w:rFonts w:cs="Arial"/>
          <w:b/>
          <w:i/>
          <w:color w:val="000000"/>
        </w:rPr>
        <w:t xml:space="preserve">Donna Marsh </w:t>
      </w:r>
    </w:p>
    <w:p w14:paraId="42B0BAE4" w14:textId="7C5A4806" w:rsidR="00C5200A" w:rsidRPr="00C5200A" w:rsidRDefault="0012288E" w:rsidP="00C5200A">
      <w:pPr>
        <w:pStyle w:val="NumberedList"/>
        <w:numPr>
          <w:ilvl w:val="0"/>
          <w:numId w:val="0"/>
        </w:numPr>
        <w:spacing w:after="240"/>
        <w:ind w:left="720" w:hanging="720"/>
        <w:rPr>
          <w:rFonts w:cs="Arial"/>
          <w:color w:val="000000"/>
        </w:rPr>
      </w:pPr>
      <w:r w:rsidRPr="0087775B">
        <w:rPr>
          <w:rFonts w:cs="Arial"/>
          <w:color w:val="000000"/>
        </w:rPr>
        <w:lastRenderedPageBreak/>
        <w:t>Signed</w:t>
      </w:r>
      <w:r w:rsidRPr="0087775B">
        <w:rPr>
          <w:rFonts w:cs="Arial"/>
          <w:color w:val="000000"/>
        </w:rPr>
        <w:tab/>
      </w:r>
      <w:r w:rsidR="00C5200A" w:rsidRPr="00C5200A">
        <w:rPr>
          <w:rFonts w:ascii="Blackadder ITC" w:hAnsi="Blackadder ITC" w:cs="Arial"/>
          <w:color w:val="000000"/>
        </w:rPr>
        <w:t>Helen Dickens</w:t>
      </w:r>
      <w:r w:rsidR="00C5200A">
        <w:rPr>
          <w:rFonts w:cs="Arial"/>
          <w:color w:val="000000"/>
        </w:rPr>
        <w:t xml:space="preserve"> / </w:t>
      </w:r>
      <w:r w:rsidR="00C5200A" w:rsidRPr="00C5200A">
        <w:rPr>
          <w:rFonts w:ascii="Blackadder ITC" w:hAnsi="Blackadder ITC"/>
          <w:color w:val="000000"/>
        </w:rPr>
        <w:t xml:space="preserve">Rachael Abdi-Stephenson </w:t>
      </w:r>
    </w:p>
    <w:p w14:paraId="0B2FCFDB" w14:textId="77777777" w:rsidR="0012288E" w:rsidRPr="0087775B" w:rsidRDefault="0012288E" w:rsidP="00C5200A">
      <w:pPr>
        <w:pStyle w:val="NumberedList"/>
        <w:numPr>
          <w:ilvl w:val="0"/>
          <w:numId w:val="0"/>
        </w:numPr>
        <w:spacing w:after="240"/>
        <w:rPr>
          <w:rFonts w:cs="Arial"/>
          <w:b/>
          <w:color w:val="000000"/>
        </w:rPr>
      </w:pPr>
      <w:r w:rsidRPr="0087775B">
        <w:rPr>
          <w:rFonts w:cs="Arial"/>
          <w:b/>
          <w:color w:val="000000"/>
        </w:rPr>
        <w:t>Secretary</w:t>
      </w:r>
    </w:p>
    <w:p w14:paraId="0B2FCFDD" w14:textId="529DE16D" w:rsidR="0012288E" w:rsidRDefault="00BA6569" w:rsidP="0012288E">
      <w:pPr>
        <w:rPr>
          <w:color w:val="000000"/>
        </w:rPr>
      </w:pPr>
      <w:r>
        <w:rPr>
          <w:color w:val="000000"/>
        </w:rPr>
        <w:t>Helen D</w:t>
      </w:r>
      <w:r w:rsidR="00323EB4">
        <w:rPr>
          <w:color w:val="000000"/>
        </w:rPr>
        <w:t>ick</w:t>
      </w:r>
      <w:r w:rsidR="00FA17B8">
        <w:rPr>
          <w:color w:val="000000"/>
        </w:rPr>
        <w:t xml:space="preserve">ens </w:t>
      </w:r>
    </w:p>
    <w:p w14:paraId="681E226D" w14:textId="77777777" w:rsidR="00C5200A" w:rsidRDefault="00C5200A" w:rsidP="0012288E">
      <w:pPr>
        <w:rPr>
          <w:color w:val="000000"/>
        </w:rPr>
      </w:pPr>
    </w:p>
    <w:p w14:paraId="1D985706" w14:textId="4AB88AA9" w:rsidR="00BC1126" w:rsidRPr="0087775B" w:rsidRDefault="00BC1126" w:rsidP="0012288E">
      <w:pPr>
        <w:rPr>
          <w:color w:val="000000"/>
        </w:rPr>
      </w:pPr>
      <w:r>
        <w:rPr>
          <w:color w:val="000000"/>
        </w:rPr>
        <w:t xml:space="preserve">Rachael Abdi-Stephenson </w:t>
      </w:r>
    </w:p>
    <w:sectPr w:rsidR="00BC1126" w:rsidRPr="0087775B" w:rsidSect="0012288E">
      <w:headerReference w:type="default" r:id="rId11"/>
      <w:footerReference w:type="even"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C3D25" w14:textId="77777777" w:rsidR="00584C96" w:rsidRDefault="00584C96" w:rsidP="0012288E">
      <w:r>
        <w:separator/>
      </w:r>
    </w:p>
  </w:endnote>
  <w:endnote w:type="continuationSeparator" w:id="0">
    <w:p w14:paraId="6F7470FE" w14:textId="77777777" w:rsidR="00584C96" w:rsidRDefault="00584C96" w:rsidP="0012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BoldItalic">
    <w:altName w:val="Arial"/>
    <w:panose1 w:val="00000000000000000000"/>
    <w:charset w:val="00"/>
    <w:family w:val="swiss"/>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CFE7" w14:textId="77777777" w:rsidR="0012288E" w:rsidRPr="008D3D91" w:rsidRDefault="0012288E" w:rsidP="0012288E">
    <w:pPr>
      <w:pStyle w:val="Footer"/>
      <w:rPr>
        <w:rFonts w:cs="Arial"/>
        <w:sz w:val="16"/>
      </w:rPr>
    </w:pPr>
    <w:r w:rsidRPr="008D3D91">
      <w:rPr>
        <w:rFonts w:cs="Arial"/>
        <w:sz w:val="16"/>
      </w:rPr>
      <w:fldChar w:fldCharType="begin"/>
    </w:r>
    <w:r w:rsidRPr="008D3D91">
      <w:rPr>
        <w:rFonts w:cs="Arial"/>
        <w:sz w:val="16"/>
      </w:rPr>
      <w:instrText xml:space="preserve"> DOCPROPERTY "WSFooter"  \* MERGEFORMAT </w:instrText>
    </w:r>
    <w:r w:rsidRPr="008D3D91">
      <w:rPr>
        <w:rFonts w:cs="Arial"/>
        <w:sz w:val="16"/>
      </w:rPr>
      <w:fldChar w:fldCharType="separate"/>
    </w:r>
    <w:r w:rsidR="008D3D91" w:rsidRPr="008D3D91">
      <w:rPr>
        <w:rFonts w:cs="Arial"/>
        <w:sz w:val="16"/>
      </w:rPr>
      <w:t>100305.0009.8145562.11</w:t>
    </w:r>
    <w:r w:rsidRPr="008D3D91">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CFE9" w14:textId="77777777" w:rsidR="0012288E" w:rsidRPr="008D3D91" w:rsidRDefault="0012288E" w:rsidP="0012288E">
    <w:pPr>
      <w:pStyle w:val="Footer"/>
      <w:rPr>
        <w:rFonts w:cs="Arial"/>
        <w:sz w:val="16"/>
      </w:rPr>
    </w:pPr>
    <w:r w:rsidRPr="008D3D91">
      <w:rPr>
        <w:rFonts w:cs="Arial"/>
        <w:sz w:val="16"/>
      </w:rPr>
      <w:fldChar w:fldCharType="begin"/>
    </w:r>
    <w:r w:rsidRPr="008D3D91">
      <w:rPr>
        <w:rFonts w:cs="Arial"/>
        <w:sz w:val="16"/>
      </w:rPr>
      <w:instrText xml:space="preserve"> DOCPROPERTY "WSFooter"  \* MERGEFORMAT </w:instrText>
    </w:r>
    <w:r w:rsidRPr="008D3D91">
      <w:rPr>
        <w:rFonts w:cs="Arial"/>
        <w:sz w:val="16"/>
      </w:rPr>
      <w:fldChar w:fldCharType="separate"/>
    </w:r>
    <w:r w:rsidR="008D3D91" w:rsidRPr="008D3D91">
      <w:rPr>
        <w:rFonts w:cs="Arial"/>
        <w:sz w:val="16"/>
      </w:rPr>
      <w:t>100305.0009.8145562.11</w:t>
    </w:r>
    <w:r w:rsidRPr="008D3D91">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058F0" w14:textId="77777777" w:rsidR="00584C96" w:rsidRDefault="00584C96" w:rsidP="0012288E">
      <w:r>
        <w:separator/>
      </w:r>
    </w:p>
  </w:footnote>
  <w:footnote w:type="continuationSeparator" w:id="0">
    <w:p w14:paraId="382266E5" w14:textId="77777777" w:rsidR="00584C96" w:rsidRDefault="00584C96" w:rsidP="0012288E">
      <w:r>
        <w:continuationSeparator/>
      </w:r>
    </w:p>
  </w:footnote>
  <w:footnote w:id="1">
    <w:p w14:paraId="0B2FCFEA" w14:textId="77777777" w:rsidR="00715D50" w:rsidRDefault="00715D50" w:rsidP="00715D50">
      <w:pPr>
        <w:pStyle w:val="FootnoteText"/>
        <w:jc w:val="both"/>
      </w:pPr>
      <w:r>
        <w:rPr>
          <w:rStyle w:val="FootnoteReference"/>
        </w:rPr>
        <w:footnoteRef/>
      </w:r>
      <w:r>
        <w:t xml:space="preserve"> These rules are for an unincorporated association members’ club only and are not company law compliant; therefore if you decide to incorporate the Club, you will need to adopt a new form of governing document, known as ‘articles of association’. Please refer to EA’s Club Structures guide for more details. </w:t>
      </w:r>
    </w:p>
    <w:p w14:paraId="0B2FCFEB" w14:textId="77777777" w:rsidR="00715D50" w:rsidRDefault="00715D50">
      <w:pPr>
        <w:pStyle w:val="FootnoteText"/>
      </w:pPr>
    </w:p>
  </w:footnote>
  <w:footnote w:id="2">
    <w:p w14:paraId="0B2FCFF2" w14:textId="77777777" w:rsidR="003E1699" w:rsidRDefault="003E1699">
      <w:pPr>
        <w:pStyle w:val="FootnoteText"/>
      </w:pPr>
      <w:r>
        <w:rPr>
          <w:rStyle w:val="FootnoteReference"/>
        </w:rPr>
        <w:footnoteRef/>
      </w:r>
      <w:r>
        <w:t xml:space="preserve"> Please specify the minimum number of Members required (typically expressed as a percentage) </w:t>
      </w:r>
      <w:r w:rsidR="003165F4">
        <w:t>who can requisition the Committee to call a General Meeting.</w:t>
      </w:r>
    </w:p>
  </w:footnote>
  <w:footnote w:id="3">
    <w:p w14:paraId="0B2FCFF3" w14:textId="77777777" w:rsidR="00EE6D06" w:rsidRDefault="00EE6D06">
      <w:pPr>
        <w:pStyle w:val="FootnoteText"/>
      </w:pPr>
      <w:r>
        <w:rPr>
          <w:rStyle w:val="FootnoteReference"/>
        </w:rPr>
        <w:footnoteRef/>
      </w:r>
      <w:r>
        <w:t xml:space="preserve"> </w:t>
      </w:r>
      <w:r w:rsidR="00B917DC">
        <w:t>The C</w:t>
      </w:r>
      <w:r w:rsidR="002E1589">
        <w:t xml:space="preserve">lub should adopt a quorum (minimum number of Members required to be present in order for a General Meeting to proceed to business) which reflects and is commensurate </w:t>
      </w:r>
      <w:r w:rsidR="00B917DC">
        <w:t xml:space="preserve">with </w:t>
      </w:r>
      <w:r w:rsidR="002E1589">
        <w:t>the size of its Membership.</w:t>
      </w:r>
    </w:p>
  </w:footnote>
  <w:footnote w:id="4">
    <w:p w14:paraId="0B2FCFF4" w14:textId="77777777" w:rsidR="005B1856" w:rsidRDefault="005B1856">
      <w:pPr>
        <w:pStyle w:val="FootnoteText"/>
      </w:pPr>
      <w:r>
        <w:rPr>
          <w:rStyle w:val="FootnoteReference"/>
        </w:rPr>
        <w:footnoteRef/>
      </w:r>
      <w:r>
        <w:t xml:space="preserve"> A simple practical means of avoiding a ‘deadlock’ (where an equal number of votes is cast for and against a resolution) is for the Chair to have a second or casting vote. </w:t>
      </w:r>
      <w:r w:rsidR="002B6B88">
        <w:t>This is optional and can be amended to read that the chair shall not have a casting vote.</w:t>
      </w:r>
    </w:p>
  </w:footnote>
  <w:footnote w:id="5">
    <w:p w14:paraId="0B2FCFF8" w14:textId="307C469A" w:rsidR="00221A76" w:rsidRDefault="00221A7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CFE6" w14:textId="77777777" w:rsidR="0012288E" w:rsidRDefault="0012288E" w:rsidP="0012288E">
    <w:pPr>
      <w:pStyle w:val="Header"/>
      <w:tabs>
        <w:tab w:val="left" w:pos="3261"/>
      </w:tabs>
    </w:pPr>
    <w:r>
      <w:t>[</w:t>
    </w:r>
    <w:r w:rsidR="00E07514">
      <w:t>Scunthorpe Harriers Athletics Club</w:t>
    </w:r>
    <w:r>
      <w:t>]</w: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84CF5"/>
    <w:multiLevelType w:val="multilevel"/>
    <w:tmpl w:val="B1AA3536"/>
    <w:lvl w:ilvl="0">
      <w:start w:val="1"/>
      <w:numFmt w:val="decimal"/>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Arial" w:hAnsi="Arial" w:hint="default"/>
        <w:b w:val="0"/>
        <w:i w:val="0"/>
        <w:sz w:val="20"/>
        <w:szCs w:val="20"/>
        <w:u w:val="none"/>
      </w:rPr>
    </w:lvl>
    <w:lvl w:ilvl="5">
      <w:start w:val="1"/>
      <w:numFmt w:val="lowerLetter"/>
      <w:lvlText w:val="(%6)"/>
      <w:lvlJc w:val="left"/>
      <w:pPr>
        <w:tabs>
          <w:tab w:val="num" w:pos="1440"/>
        </w:tabs>
        <w:ind w:left="1440" w:hanging="720"/>
      </w:pPr>
      <w:rPr>
        <w:rFonts w:ascii="Arial" w:hAnsi="Arial" w:hint="default"/>
        <w:b w:val="0"/>
        <w:i w:val="0"/>
        <w:sz w:val="20"/>
        <w:szCs w:val="20"/>
        <w:u w:val="none"/>
      </w:rPr>
    </w:lvl>
    <w:lvl w:ilvl="6">
      <w:start w:val="1"/>
      <w:numFmt w:val="lowerRoman"/>
      <w:lvlText w:val="(%7)"/>
      <w:lvlJc w:val="left"/>
      <w:pPr>
        <w:tabs>
          <w:tab w:val="num" w:pos="2160"/>
        </w:tabs>
        <w:ind w:left="2160" w:hanging="720"/>
      </w:pPr>
      <w:rPr>
        <w:rFonts w:ascii="Arial" w:hAnsi="Arial" w:hint="default"/>
        <w:b w:val="0"/>
        <w:i w:val="0"/>
        <w:sz w:val="20"/>
        <w:szCs w:val="20"/>
        <w:u w:val="none"/>
      </w:rPr>
    </w:lvl>
    <w:lvl w:ilvl="7">
      <w:start w:val="1"/>
      <w:numFmt w:val="lowerRoman"/>
      <w:lvlText w:val="%8"/>
      <w:lvlJc w:val="left"/>
      <w:pPr>
        <w:tabs>
          <w:tab w:val="num" w:pos="3742"/>
        </w:tabs>
        <w:ind w:left="3742" w:hanging="1225"/>
      </w:pPr>
      <w:rPr>
        <w:rFonts w:ascii="Arial" w:hAnsi="Arial" w:hint="default"/>
        <w:b w:val="0"/>
        <w:i w:val="0"/>
        <w:sz w:val="20"/>
        <w:szCs w:val="20"/>
        <w:u w:val="none"/>
      </w:rPr>
    </w:lvl>
    <w:lvl w:ilvl="8">
      <w:start w:val="1"/>
      <w:numFmt w:val="lowerLetter"/>
      <w:lvlText w:val="%9"/>
      <w:lvlJc w:val="left"/>
      <w:pPr>
        <w:tabs>
          <w:tab w:val="num" w:pos="4320"/>
        </w:tabs>
        <w:ind w:left="4320" w:hanging="1440"/>
      </w:pPr>
      <w:rPr>
        <w:rFonts w:ascii="Arial" w:hAnsi="Arial" w:hint="default"/>
        <w:b w:val="0"/>
        <w:i w:val="0"/>
        <w:sz w:val="20"/>
        <w:szCs w:val="20"/>
        <w:u w:val="none"/>
      </w:rPr>
    </w:lvl>
  </w:abstractNum>
  <w:abstractNum w:abstractNumId="1" w15:restartNumberingAfterBreak="0">
    <w:nsid w:val="2697164A"/>
    <w:multiLevelType w:val="hybridMultilevel"/>
    <w:tmpl w:val="73B6730C"/>
    <w:lvl w:ilvl="0" w:tplc="3C0E53D4">
      <w:start w:val="1"/>
      <w:numFmt w:val="decimal"/>
      <w:lvlText w:val="%1."/>
      <w:lvlJc w:val="left"/>
      <w:pPr>
        <w:tabs>
          <w:tab w:val="num" w:pos="1080"/>
        </w:tabs>
        <w:ind w:left="1080" w:hanging="720"/>
      </w:pPr>
      <w:rPr>
        <w:rFonts w:hint="default"/>
      </w:rPr>
    </w:lvl>
    <w:lvl w:ilvl="1" w:tplc="6C44EDE2" w:tentative="1">
      <w:start w:val="1"/>
      <w:numFmt w:val="lowerLetter"/>
      <w:lvlText w:val="%2."/>
      <w:lvlJc w:val="left"/>
      <w:pPr>
        <w:tabs>
          <w:tab w:val="num" w:pos="1440"/>
        </w:tabs>
        <w:ind w:left="1440" w:hanging="360"/>
      </w:pPr>
    </w:lvl>
    <w:lvl w:ilvl="2" w:tplc="AA0AD6D2" w:tentative="1">
      <w:start w:val="1"/>
      <w:numFmt w:val="lowerRoman"/>
      <w:lvlText w:val="%3."/>
      <w:lvlJc w:val="right"/>
      <w:pPr>
        <w:tabs>
          <w:tab w:val="num" w:pos="2160"/>
        </w:tabs>
        <w:ind w:left="2160" w:hanging="180"/>
      </w:pPr>
    </w:lvl>
    <w:lvl w:ilvl="3" w:tplc="EC786BB6" w:tentative="1">
      <w:start w:val="1"/>
      <w:numFmt w:val="decimal"/>
      <w:lvlText w:val="%4."/>
      <w:lvlJc w:val="left"/>
      <w:pPr>
        <w:tabs>
          <w:tab w:val="num" w:pos="2880"/>
        </w:tabs>
        <w:ind w:left="2880" w:hanging="360"/>
      </w:pPr>
    </w:lvl>
    <w:lvl w:ilvl="4" w:tplc="7CB23FBE" w:tentative="1">
      <w:start w:val="1"/>
      <w:numFmt w:val="lowerLetter"/>
      <w:lvlText w:val="%5."/>
      <w:lvlJc w:val="left"/>
      <w:pPr>
        <w:tabs>
          <w:tab w:val="num" w:pos="3600"/>
        </w:tabs>
        <w:ind w:left="3600" w:hanging="360"/>
      </w:pPr>
    </w:lvl>
    <w:lvl w:ilvl="5" w:tplc="D742BAA6" w:tentative="1">
      <w:start w:val="1"/>
      <w:numFmt w:val="lowerRoman"/>
      <w:lvlText w:val="%6."/>
      <w:lvlJc w:val="right"/>
      <w:pPr>
        <w:tabs>
          <w:tab w:val="num" w:pos="4320"/>
        </w:tabs>
        <w:ind w:left="4320" w:hanging="180"/>
      </w:pPr>
    </w:lvl>
    <w:lvl w:ilvl="6" w:tplc="F7123394" w:tentative="1">
      <w:start w:val="1"/>
      <w:numFmt w:val="decimal"/>
      <w:lvlText w:val="%7."/>
      <w:lvlJc w:val="left"/>
      <w:pPr>
        <w:tabs>
          <w:tab w:val="num" w:pos="5040"/>
        </w:tabs>
        <w:ind w:left="5040" w:hanging="360"/>
      </w:pPr>
    </w:lvl>
    <w:lvl w:ilvl="7" w:tplc="2A64A048" w:tentative="1">
      <w:start w:val="1"/>
      <w:numFmt w:val="lowerLetter"/>
      <w:lvlText w:val="%8."/>
      <w:lvlJc w:val="left"/>
      <w:pPr>
        <w:tabs>
          <w:tab w:val="num" w:pos="5760"/>
        </w:tabs>
        <w:ind w:left="5760" w:hanging="360"/>
      </w:pPr>
    </w:lvl>
    <w:lvl w:ilvl="8" w:tplc="97CE65D6" w:tentative="1">
      <w:start w:val="1"/>
      <w:numFmt w:val="lowerRoman"/>
      <w:lvlText w:val="%9."/>
      <w:lvlJc w:val="right"/>
      <w:pPr>
        <w:tabs>
          <w:tab w:val="num" w:pos="6480"/>
        </w:tabs>
        <w:ind w:left="6480" w:hanging="180"/>
      </w:pPr>
    </w:lvl>
  </w:abstractNum>
  <w:abstractNum w:abstractNumId="2" w15:restartNumberingAfterBreak="0">
    <w:nsid w:val="30F262CB"/>
    <w:multiLevelType w:val="multilevel"/>
    <w:tmpl w:val="68480B1A"/>
    <w:lvl w:ilvl="0">
      <w:start w:val="1"/>
      <w:numFmt w:val="decimal"/>
      <w:pStyle w:val="RMLevel1"/>
      <w:lvlText w:val="%1."/>
      <w:lvlJc w:val="left"/>
      <w:pPr>
        <w:tabs>
          <w:tab w:val="num" w:pos="1004"/>
        </w:tabs>
        <w:ind w:left="1004" w:hanging="720"/>
      </w:pPr>
      <w:rPr>
        <w:rFonts w:ascii="Arial" w:hAnsi="Arial" w:cs="Arial" w:hint="default"/>
        <w:b w:val="0"/>
        <w:bCs w:val="0"/>
        <w:i w:val="0"/>
        <w:iCs w:val="0"/>
        <w:sz w:val="20"/>
        <w:szCs w:val="20"/>
      </w:rPr>
    </w:lvl>
    <w:lvl w:ilvl="1">
      <w:start w:val="1"/>
      <w:numFmt w:val="decimal"/>
      <w:pStyle w:val="RMLevel2"/>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pStyle w:val="RMLevel3"/>
      <w:lvlText w:val="%1.%2.%3"/>
      <w:lvlJc w:val="left"/>
      <w:pPr>
        <w:tabs>
          <w:tab w:val="num" w:pos="1440"/>
        </w:tabs>
        <w:ind w:left="1440" w:hanging="720"/>
      </w:pPr>
      <w:rPr>
        <w:rFonts w:ascii="Arial" w:hAnsi="Arial" w:cs="Arial" w:hint="default"/>
        <w:b w:val="0"/>
        <w:bCs w:val="0"/>
        <w:i w:val="0"/>
        <w:iCs w:val="0"/>
        <w:sz w:val="20"/>
        <w:szCs w:val="20"/>
      </w:rPr>
    </w:lvl>
    <w:lvl w:ilvl="3">
      <w:start w:val="1"/>
      <w:numFmt w:val="decimal"/>
      <w:pStyle w:val="RMLevel4"/>
      <w:lvlText w:val="%1.%2.%3.%4"/>
      <w:lvlJc w:val="left"/>
      <w:pPr>
        <w:tabs>
          <w:tab w:val="num" w:pos="2495"/>
        </w:tabs>
        <w:ind w:left="2495" w:hanging="1055"/>
      </w:pPr>
      <w:rPr>
        <w:rFonts w:ascii="Arial" w:hAnsi="Arial" w:cs="Arial" w:hint="default"/>
        <w:b w:val="0"/>
        <w:bCs w:val="0"/>
        <w:i w:val="0"/>
        <w:iCs w:val="0"/>
        <w:sz w:val="20"/>
        <w:szCs w:val="20"/>
      </w:rPr>
    </w:lvl>
    <w:lvl w:ilvl="4">
      <w:start w:val="1"/>
      <w:numFmt w:val="decimal"/>
      <w:pStyle w:val="RMLevel5"/>
      <w:lvlText w:val="%1.%2.%3.%4.%5"/>
      <w:lvlJc w:val="left"/>
      <w:pPr>
        <w:tabs>
          <w:tab w:val="num" w:pos="3742"/>
        </w:tabs>
        <w:ind w:left="3742" w:hanging="1247"/>
      </w:pPr>
      <w:rPr>
        <w:rFonts w:ascii="Arial" w:hAnsi="Arial" w:cs="Arial" w:hint="default"/>
        <w:b w:val="0"/>
        <w:bCs w:val="0"/>
        <w:i w:val="0"/>
        <w:iCs w:val="0"/>
        <w:sz w:val="20"/>
        <w:szCs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3D721115"/>
    <w:multiLevelType w:val="hybridMultilevel"/>
    <w:tmpl w:val="1C8809F0"/>
    <w:lvl w:ilvl="0" w:tplc="8C0C0ED6">
      <w:start w:val="1"/>
      <w:numFmt w:val="lowerLetter"/>
      <w:lvlText w:val="(%1)"/>
      <w:lvlJc w:val="left"/>
      <w:pPr>
        <w:ind w:left="720" w:hanging="360"/>
      </w:pPr>
      <w:rPr>
        <w:rFonts w:hint="default"/>
      </w:rPr>
    </w:lvl>
    <w:lvl w:ilvl="1" w:tplc="66C2A712" w:tentative="1">
      <w:start w:val="1"/>
      <w:numFmt w:val="lowerLetter"/>
      <w:lvlText w:val="%2."/>
      <w:lvlJc w:val="left"/>
      <w:pPr>
        <w:ind w:left="1440" w:hanging="360"/>
      </w:pPr>
    </w:lvl>
    <w:lvl w:ilvl="2" w:tplc="E572F6B4" w:tentative="1">
      <w:start w:val="1"/>
      <w:numFmt w:val="lowerRoman"/>
      <w:lvlText w:val="%3."/>
      <w:lvlJc w:val="right"/>
      <w:pPr>
        <w:ind w:left="2160" w:hanging="180"/>
      </w:pPr>
    </w:lvl>
    <w:lvl w:ilvl="3" w:tplc="F4749A9C" w:tentative="1">
      <w:start w:val="1"/>
      <w:numFmt w:val="decimal"/>
      <w:lvlText w:val="%4."/>
      <w:lvlJc w:val="left"/>
      <w:pPr>
        <w:ind w:left="2880" w:hanging="360"/>
      </w:pPr>
    </w:lvl>
    <w:lvl w:ilvl="4" w:tplc="035E67B0" w:tentative="1">
      <w:start w:val="1"/>
      <w:numFmt w:val="lowerLetter"/>
      <w:lvlText w:val="%5."/>
      <w:lvlJc w:val="left"/>
      <w:pPr>
        <w:ind w:left="3600" w:hanging="360"/>
      </w:pPr>
    </w:lvl>
    <w:lvl w:ilvl="5" w:tplc="5CACA6D0" w:tentative="1">
      <w:start w:val="1"/>
      <w:numFmt w:val="lowerRoman"/>
      <w:lvlText w:val="%6."/>
      <w:lvlJc w:val="right"/>
      <w:pPr>
        <w:ind w:left="4320" w:hanging="180"/>
      </w:pPr>
    </w:lvl>
    <w:lvl w:ilvl="6" w:tplc="F1283B5E" w:tentative="1">
      <w:start w:val="1"/>
      <w:numFmt w:val="decimal"/>
      <w:lvlText w:val="%7."/>
      <w:lvlJc w:val="left"/>
      <w:pPr>
        <w:ind w:left="5040" w:hanging="360"/>
      </w:pPr>
    </w:lvl>
    <w:lvl w:ilvl="7" w:tplc="E01E6772" w:tentative="1">
      <w:start w:val="1"/>
      <w:numFmt w:val="lowerLetter"/>
      <w:lvlText w:val="%8."/>
      <w:lvlJc w:val="left"/>
      <w:pPr>
        <w:ind w:left="5760" w:hanging="360"/>
      </w:pPr>
    </w:lvl>
    <w:lvl w:ilvl="8" w:tplc="06041256" w:tentative="1">
      <w:start w:val="1"/>
      <w:numFmt w:val="lowerRoman"/>
      <w:lvlText w:val="%9."/>
      <w:lvlJc w:val="right"/>
      <w:pPr>
        <w:ind w:left="6480" w:hanging="180"/>
      </w:pPr>
    </w:lvl>
  </w:abstractNum>
  <w:abstractNum w:abstractNumId="4" w15:restartNumberingAfterBreak="0">
    <w:nsid w:val="44A830BC"/>
    <w:multiLevelType w:val="multilevel"/>
    <w:tmpl w:val="21F61D60"/>
    <w:lvl w:ilvl="0">
      <w:start w:val="1"/>
      <w:numFmt w:val="decimal"/>
      <w:pStyle w:val="BWBIndentbullet"/>
      <w:lvlText w:val="%1."/>
      <w:lvlJc w:val="left"/>
      <w:pPr>
        <w:tabs>
          <w:tab w:val="num" w:pos="720"/>
        </w:tabs>
        <w:ind w:left="720" w:hanging="720"/>
      </w:pPr>
      <w:rPr>
        <w:rFonts w:hint="default"/>
        <w:b w:val="0"/>
        <w:i w:val="0"/>
        <w:szCs w:val="24"/>
      </w:rPr>
    </w:lvl>
    <w:lvl w:ilvl="1">
      <w:start w:val="1"/>
      <w:numFmt w:val="decimal"/>
      <w:pStyle w:val="BWBLevel1"/>
      <w:lvlText w:val="%1.%2"/>
      <w:lvlJc w:val="left"/>
      <w:pPr>
        <w:tabs>
          <w:tab w:val="num" w:pos="720"/>
        </w:tabs>
        <w:ind w:left="720" w:hanging="720"/>
      </w:pPr>
      <w:rPr>
        <w:rFonts w:hint="default"/>
        <w:b w:val="0"/>
        <w:i w:val="0"/>
      </w:rPr>
    </w:lvl>
    <w:lvl w:ilvl="2">
      <w:start w:val="1"/>
      <w:numFmt w:val="decimal"/>
      <w:isLgl/>
      <w:lvlText w:val="%1.%2.%3"/>
      <w:lvlJc w:val="left"/>
      <w:pPr>
        <w:tabs>
          <w:tab w:val="num" w:pos="1440"/>
        </w:tabs>
        <w:ind w:left="1440" w:hanging="720"/>
      </w:pPr>
      <w:rPr>
        <w:rFonts w:hint="default"/>
        <w:b w:val="0"/>
        <w:i w:val="0"/>
      </w:rPr>
    </w:lvl>
    <w:lvl w:ilvl="3">
      <w:start w:val="1"/>
      <w:numFmt w:val="lowerLetter"/>
      <w:pStyle w:val="BWBLevel2"/>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pStyle w:val="BWBLevel3"/>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b w:val="0"/>
        <w:i w:val="0"/>
        <w:szCs w:val="24"/>
      </w:rPr>
    </w:lvl>
    <w:lvl w:ilvl="7">
      <w:start w:val="1"/>
      <w:numFmt w:val="upperLetter"/>
      <w:pStyle w:val="BWBLevel4"/>
      <w:lvlText w:val="(%8)"/>
      <w:lvlJc w:val="left"/>
      <w:pPr>
        <w:tabs>
          <w:tab w:val="num" w:pos="720"/>
        </w:tabs>
        <w:ind w:left="720" w:hanging="720"/>
      </w:pPr>
      <w:rPr>
        <w:rFonts w:hint="default"/>
      </w:rPr>
    </w:lvl>
    <w:lvl w:ilvl="8">
      <w:start w:val="1"/>
      <w:numFmt w:val="bullet"/>
      <w:pStyle w:val="BWBLevel5"/>
      <w:lvlText w:val=""/>
      <w:lvlJc w:val="left"/>
      <w:pPr>
        <w:tabs>
          <w:tab w:val="num" w:pos="720"/>
        </w:tabs>
        <w:ind w:left="720" w:hanging="720"/>
      </w:pPr>
      <w:rPr>
        <w:rFonts w:ascii="Symbol" w:hAnsi="Symbol" w:hint="default"/>
        <w:color w:val="auto"/>
      </w:rPr>
    </w:lvl>
  </w:abstractNum>
  <w:abstractNum w:abstractNumId="5" w15:restartNumberingAfterBreak="0">
    <w:nsid w:val="46EC0D45"/>
    <w:multiLevelType w:val="hybridMultilevel"/>
    <w:tmpl w:val="B3A440FA"/>
    <w:lvl w:ilvl="0" w:tplc="5532F1C8">
      <w:start w:val="1"/>
      <w:numFmt w:val="bullet"/>
      <w:lvlText w:val=""/>
      <w:lvlJc w:val="left"/>
      <w:pPr>
        <w:ind w:left="1800" w:hanging="360"/>
      </w:pPr>
      <w:rPr>
        <w:rFonts w:ascii="Symbol" w:hAnsi="Symbol" w:hint="default"/>
      </w:rPr>
    </w:lvl>
    <w:lvl w:ilvl="1" w:tplc="48D0BF9A" w:tentative="1">
      <w:start w:val="1"/>
      <w:numFmt w:val="bullet"/>
      <w:lvlText w:val="o"/>
      <w:lvlJc w:val="left"/>
      <w:pPr>
        <w:ind w:left="2520" w:hanging="360"/>
      </w:pPr>
      <w:rPr>
        <w:rFonts w:ascii="Courier New" w:hAnsi="Courier New" w:cs="Courier New" w:hint="default"/>
      </w:rPr>
    </w:lvl>
    <w:lvl w:ilvl="2" w:tplc="2DE6289C" w:tentative="1">
      <w:start w:val="1"/>
      <w:numFmt w:val="bullet"/>
      <w:lvlText w:val=""/>
      <w:lvlJc w:val="left"/>
      <w:pPr>
        <w:ind w:left="3240" w:hanging="360"/>
      </w:pPr>
      <w:rPr>
        <w:rFonts w:ascii="Wingdings" w:hAnsi="Wingdings" w:hint="default"/>
      </w:rPr>
    </w:lvl>
    <w:lvl w:ilvl="3" w:tplc="4F5AB9C0" w:tentative="1">
      <w:start w:val="1"/>
      <w:numFmt w:val="bullet"/>
      <w:lvlText w:val=""/>
      <w:lvlJc w:val="left"/>
      <w:pPr>
        <w:ind w:left="3960" w:hanging="360"/>
      </w:pPr>
      <w:rPr>
        <w:rFonts w:ascii="Symbol" w:hAnsi="Symbol" w:hint="default"/>
      </w:rPr>
    </w:lvl>
    <w:lvl w:ilvl="4" w:tplc="72DA9E56" w:tentative="1">
      <w:start w:val="1"/>
      <w:numFmt w:val="bullet"/>
      <w:lvlText w:val="o"/>
      <w:lvlJc w:val="left"/>
      <w:pPr>
        <w:ind w:left="4680" w:hanging="360"/>
      </w:pPr>
      <w:rPr>
        <w:rFonts w:ascii="Courier New" w:hAnsi="Courier New" w:cs="Courier New" w:hint="default"/>
      </w:rPr>
    </w:lvl>
    <w:lvl w:ilvl="5" w:tplc="B2143514" w:tentative="1">
      <w:start w:val="1"/>
      <w:numFmt w:val="bullet"/>
      <w:lvlText w:val=""/>
      <w:lvlJc w:val="left"/>
      <w:pPr>
        <w:ind w:left="5400" w:hanging="360"/>
      </w:pPr>
      <w:rPr>
        <w:rFonts w:ascii="Wingdings" w:hAnsi="Wingdings" w:hint="default"/>
      </w:rPr>
    </w:lvl>
    <w:lvl w:ilvl="6" w:tplc="BEF2D34A" w:tentative="1">
      <w:start w:val="1"/>
      <w:numFmt w:val="bullet"/>
      <w:lvlText w:val=""/>
      <w:lvlJc w:val="left"/>
      <w:pPr>
        <w:ind w:left="6120" w:hanging="360"/>
      </w:pPr>
      <w:rPr>
        <w:rFonts w:ascii="Symbol" w:hAnsi="Symbol" w:hint="default"/>
      </w:rPr>
    </w:lvl>
    <w:lvl w:ilvl="7" w:tplc="369426BE" w:tentative="1">
      <w:start w:val="1"/>
      <w:numFmt w:val="bullet"/>
      <w:lvlText w:val="o"/>
      <w:lvlJc w:val="left"/>
      <w:pPr>
        <w:ind w:left="6840" w:hanging="360"/>
      </w:pPr>
      <w:rPr>
        <w:rFonts w:ascii="Courier New" w:hAnsi="Courier New" w:cs="Courier New" w:hint="default"/>
      </w:rPr>
    </w:lvl>
    <w:lvl w:ilvl="8" w:tplc="B88428D2" w:tentative="1">
      <w:start w:val="1"/>
      <w:numFmt w:val="bullet"/>
      <w:lvlText w:val=""/>
      <w:lvlJc w:val="left"/>
      <w:pPr>
        <w:ind w:left="7560" w:hanging="360"/>
      </w:pPr>
      <w:rPr>
        <w:rFonts w:ascii="Wingdings" w:hAnsi="Wingdings" w:hint="default"/>
      </w:rPr>
    </w:lvl>
  </w:abstractNum>
  <w:abstractNum w:abstractNumId="6" w15:restartNumberingAfterBreak="0">
    <w:nsid w:val="4F0B2CE0"/>
    <w:multiLevelType w:val="multilevel"/>
    <w:tmpl w:val="DAAA5A86"/>
    <w:lvl w:ilvl="0">
      <w:start w:val="1"/>
      <w:numFmt w:val="decimal"/>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7" w15:restartNumberingAfterBreak="0">
    <w:nsid w:val="6BF90506"/>
    <w:multiLevelType w:val="multilevel"/>
    <w:tmpl w:val="FE3CF272"/>
    <w:lvl w:ilvl="0">
      <w:start w:val="1"/>
      <w:numFmt w:val="decimal"/>
      <w:pStyle w:val="NumberedList"/>
      <w:lvlText w:val="%1."/>
      <w:lvlJc w:val="left"/>
      <w:pPr>
        <w:ind w:left="720" w:hanging="720"/>
      </w:pPr>
      <w:rPr>
        <w:rFonts w:ascii="Arial" w:hAnsi="Arial" w:cs="Arial" w:hint="default"/>
        <w:b w:val="0"/>
        <w:i w:val="0"/>
        <w:sz w:val="20"/>
        <w:u w:val="none"/>
      </w:rPr>
    </w:lvl>
    <w:lvl w:ilvl="1">
      <w:start w:val="1"/>
      <w:numFmt w:val="decimal"/>
      <w:lvlText w:val="%1.%2"/>
      <w:lvlJc w:val="left"/>
      <w:pPr>
        <w:tabs>
          <w:tab w:val="num" w:pos="720"/>
        </w:tabs>
        <w:ind w:left="720" w:hanging="720"/>
      </w:pPr>
      <w:rPr>
        <w:rFonts w:ascii="Arial" w:hAnsi="Arial" w:cs="Arial" w:hint="default"/>
        <w:b w:val="0"/>
        <w:i w:val="0"/>
        <w:sz w:val="20"/>
        <w:u w:val="none"/>
      </w:rPr>
    </w:lvl>
    <w:lvl w:ilvl="2">
      <w:start w:val="1"/>
      <w:numFmt w:val="decimal"/>
      <w:lvlText w:val="%1.%2.%3"/>
      <w:lvlJc w:val="left"/>
      <w:pPr>
        <w:tabs>
          <w:tab w:val="num" w:pos="1440"/>
        </w:tabs>
        <w:ind w:left="1440" w:hanging="720"/>
      </w:pPr>
      <w:rPr>
        <w:rFonts w:ascii="Arial" w:hAnsi="Arial" w:cs="Arial" w:hint="default"/>
        <w:b w:val="0"/>
        <w:i w:val="0"/>
        <w:sz w:val="20"/>
        <w:u w:val="none"/>
      </w:rPr>
    </w:lvl>
    <w:lvl w:ilvl="3">
      <w:start w:val="1"/>
      <w:numFmt w:val="decimal"/>
      <w:lvlText w:val="%1.%2.%3.%4"/>
      <w:lvlJc w:val="left"/>
      <w:pPr>
        <w:tabs>
          <w:tab w:val="num" w:pos="2494"/>
        </w:tabs>
        <w:ind w:left="2494" w:hanging="1054"/>
      </w:pPr>
      <w:rPr>
        <w:rFonts w:ascii="Arial" w:hAnsi="Arial" w:cs="Arial" w:hint="default"/>
        <w:b w:val="0"/>
        <w:i w:val="0"/>
        <w:sz w:val="20"/>
        <w:u w:val="none"/>
      </w:rPr>
    </w:lvl>
    <w:lvl w:ilvl="4">
      <w:start w:val="1"/>
      <w:numFmt w:val="decimal"/>
      <w:lvlText w:val="%1.%2.%3.%4.%5"/>
      <w:lvlJc w:val="left"/>
      <w:pPr>
        <w:tabs>
          <w:tab w:val="num" w:pos="3742"/>
        </w:tabs>
        <w:ind w:left="3742" w:hanging="1248"/>
      </w:pPr>
      <w:rPr>
        <w:rFonts w:ascii="Arial" w:hAnsi="Arial" w:cs="Arial" w:hint="default"/>
        <w:b w:val="0"/>
        <w:i w:val="0"/>
        <w:sz w:val="20"/>
        <w:u w:val="none"/>
      </w:rPr>
    </w:lvl>
    <w:lvl w:ilvl="5">
      <w:start w:val="1"/>
      <w:numFmt w:val="lowerLetter"/>
      <w:lvlText w:val="(%6)"/>
      <w:lvlJc w:val="left"/>
      <w:pPr>
        <w:tabs>
          <w:tab w:val="num" w:pos="1440"/>
        </w:tabs>
        <w:ind w:left="1440" w:hanging="720"/>
      </w:pPr>
      <w:rPr>
        <w:rFonts w:ascii="Arial" w:hAnsi="Arial" w:cs="Arial" w:hint="default"/>
        <w:b w:val="0"/>
        <w:i w:val="0"/>
        <w:sz w:val="20"/>
        <w:u w:val="none"/>
      </w:rPr>
    </w:lvl>
    <w:lvl w:ilvl="6">
      <w:start w:val="1"/>
      <w:numFmt w:val="lowerRoman"/>
      <w:lvlText w:val="(%7)"/>
      <w:lvlJc w:val="left"/>
      <w:pPr>
        <w:tabs>
          <w:tab w:val="num" w:pos="2160"/>
        </w:tabs>
        <w:ind w:left="2160" w:hanging="720"/>
      </w:pPr>
      <w:rPr>
        <w:rFonts w:ascii="Arial" w:hAnsi="Arial" w:cs="Arial" w:hint="default"/>
        <w:b w:val="0"/>
        <w:i w:val="0"/>
        <w:sz w:val="20"/>
        <w:u w:val="none"/>
      </w:rPr>
    </w:lvl>
    <w:lvl w:ilvl="7">
      <w:start w:val="1"/>
      <w:numFmt w:val="lowerRoman"/>
      <w:lvlText w:val="%8"/>
      <w:lvlJc w:val="left"/>
      <w:pPr>
        <w:tabs>
          <w:tab w:val="num" w:pos="3957"/>
        </w:tabs>
        <w:ind w:left="3742" w:hanging="1225"/>
      </w:pPr>
      <w:rPr>
        <w:rFonts w:ascii="Arial" w:hAnsi="Arial" w:cs="Arial" w:hint="default"/>
        <w:b w:val="0"/>
        <w:i w:val="0"/>
        <w:sz w:val="20"/>
        <w:u w:val="none"/>
      </w:rPr>
    </w:lvl>
    <w:lvl w:ilvl="8">
      <w:start w:val="1"/>
      <w:numFmt w:val="lowerLetter"/>
      <w:lvlText w:val="%9"/>
      <w:lvlJc w:val="left"/>
      <w:pPr>
        <w:tabs>
          <w:tab w:val="num" w:pos="4320"/>
        </w:tabs>
        <w:ind w:left="4320" w:hanging="1440"/>
      </w:pPr>
      <w:rPr>
        <w:rFonts w:ascii="Arial" w:hAnsi="Arial" w:cs="Arial" w:hint="default"/>
        <w:b w:val="0"/>
        <w:i w:val="0"/>
        <w:sz w:val="20"/>
        <w:u w:val="none"/>
      </w:rPr>
    </w:lvl>
  </w:abstractNum>
  <w:num w:numId="1" w16cid:durableId="805319771">
    <w:abstractNumId w:val="7"/>
  </w:num>
  <w:num w:numId="2" w16cid:durableId="1081609753">
    <w:abstractNumId w:val="0"/>
  </w:num>
  <w:num w:numId="3" w16cid:durableId="954560768">
    <w:abstractNumId w:val="6"/>
  </w:num>
  <w:num w:numId="4" w16cid:durableId="609433327">
    <w:abstractNumId w:val="7"/>
  </w:num>
  <w:num w:numId="5" w16cid:durableId="1918705062">
    <w:abstractNumId w:val="0"/>
  </w:num>
  <w:num w:numId="6" w16cid:durableId="1014768509">
    <w:abstractNumId w:val="0"/>
  </w:num>
  <w:num w:numId="7" w16cid:durableId="456609086">
    <w:abstractNumId w:val="6"/>
  </w:num>
  <w:num w:numId="8" w16cid:durableId="36123758">
    <w:abstractNumId w:val="6"/>
  </w:num>
  <w:num w:numId="9" w16cid:durableId="923534297">
    <w:abstractNumId w:val="7"/>
  </w:num>
  <w:num w:numId="10" w16cid:durableId="1499811430">
    <w:abstractNumId w:val="0"/>
  </w:num>
  <w:num w:numId="11" w16cid:durableId="551233055">
    <w:abstractNumId w:val="0"/>
  </w:num>
  <w:num w:numId="12" w16cid:durableId="195315680">
    <w:abstractNumId w:val="6"/>
  </w:num>
  <w:num w:numId="13" w16cid:durableId="1897007492">
    <w:abstractNumId w:val="6"/>
  </w:num>
  <w:num w:numId="14" w16cid:durableId="372268945">
    <w:abstractNumId w:val="7"/>
  </w:num>
  <w:num w:numId="15" w16cid:durableId="346761179">
    <w:abstractNumId w:val="0"/>
  </w:num>
  <w:num w:numId="16" w16cid:durableId="1686177278">
    <w:abstractNumId w:val="0"/>
  </w:num>
  <w:num w:numId="17" w16cid:durableId="1956786740">
    <w:abstractNumId w:val="6"/>
  </w:num>
  <w:num w:numId="18" w16cid:durableId="1743454861">
    <w:abstractNumId w:val="6"/>
  </w:num>
  <w:num w:numId="19" w16cid:durableId="567107911">
    <w:abstractNumId w:val="7"/>
  </w:num>
  <w:num w:numId="20" w16cid:durableId="624505039">
    <w:abstractNumId w:val="0"/>
  </w:num>
  <w:num w:numId="21" w16cid:durableId="1508061332">
    <w:abstractNumId w:val="0"/>
  </w:num>
  <w:num w:numId="22" w16cid:durableId="414323340">
    <w:abstractNumId w:val="6"/>
  </w:num>
  <w:num w:numId="23" w16cid:durableId="704447923">
    <w:abstractNumId w:val="6"/>
  </w:num>
  <w:num w:numId="24" w16cid:durableId="106240029">
    <w:abstractNumId w:val="7"/>
  </w:num>
  <w:num w:numId="25" w16cid:durableId="1387803924">
    <w:abstractNumId w:val="0"/>
  </w:num>
  <w:num w:numId="26" w16cid:durableId="301234965">
    <w:abstractNumId w:val="0"/>
  </w:num>
  <w:num w:numId="27" w16cid:durableId="273295406">
    <w:abstractNumId w:val="6"/>
  </w:num>
  <w:num w:numId="28" w16cid:durableId="1726952032">
    <w:abstractNumId w:val="6"/>
  </w:num>
  <w:num w:numId="29" w16cid:durableId="869338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7889606">
    <w:abstractNumId w:val="3"/>
  </w:num>
  <w:num w:numId="31" w16cid:durableId="5375569">
    <w:abstractNumId w:val="4"/>
  </w:num>
  <w:num w:numId="32" w16cid:durableId="783033739">
    <w:abstractNumId w:val="1"/>
  </w:num>
  <w:num w:numId="33" w16cid:durableId="1362634873">
    <w:abstractNumId w:val="5"/>
  </w:num>
  <w:num w:numId="34" w16cid:durableId="932587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96"/>
    <w:rsid w:val="00030205"/>
    <w:rsid w:val="00031309"/>
    <w:rsid w:val="00057F1F"/>
    <w:rsid w:val="000660AB"/>
    <w:rsid w:val="00070592"/>
    <w:rsid w:val="00075192"/>
    <w:rsid w:val="00086D23"/>
    <w:rsid w:val="000C3B5F"/>
    <w:rsid w:val="000E57A0"/>
    <w:rsid w:val="0012288E"/>
    <w:rsid w:val="0013184D"/>
    <w:rsid w:val="00174860"/>
    <w:rsid w:val="001A018E"/>
    <w:rsid w:val="001C5D87"/>
    <w:rsid w:val="001D0055"/>
    <w:rsid w:val="001D3587"/>
    <w:rsid w:val="001D574E"/>
    <w:rsid w:val="001E1E92"/>
    <w:rsid w:val="001F1711"/>
    <w:rsid w:val="001F19F1"/>
    <w:rsid w:val="00221A76"/>
    <w:rsid w:val="00261074"/>
    <w:rsid w:val="00290773"/>
    <w:rsid w:val="002A2394"/>
    <w:rsid w:val="002A603A"/>
    <w:rsid w:val="002B6B88"/>
    <w:rsid w:val="002B6D9C"/>
    <w:rsid w:val="002C308B"/>
    <w:rsid w:val="002E1589"/>
    <w:rsid w:val="00313614"/>
    <w:rsid w:val="003165F4"/>
    <w:rsid w:val="00323EB4"/>
    <w:rsid w:val="003322A7"/>
    <w:rsid w:val="0039104C"/>
    <w:rsid w:val="0039731F"/>
    <w:rsid w:val="003A35F3"/>
    <w:rsid w:val="003D0509"/>
    <w:rsid w:val="003E1699"/>
    <w:rsid w:val="004071E1"/>
    <w:rsid w:val="00453D66"/>
    <w:rsid w:val="00495196"/>
    <w:rsid w:val="004B3F57"/>
    <w:rsid w:val="004C5638"/>
    <w:rsid w:val="004C58A8"/>
    <w:rsid w:val="004F2E75"/>
    <w:rsid w:val="00524305"/>
    <w:rsid w:val="00526059"/>
    <w:rsid w:val="00563178"/>
    <w:rsid w:val="00582382"/>
    <w:rsid w:val="00584C96"/>
    <w:rsid w:val="005B1856"/>
    <w:rsid w:val="005C5CF5"/>
    <w:rsid w:val="00642509"/>
    <w:rsid w:val="00656B90"/>
    <w:rsid w:val="006615CE"/>
    <w:rsid w:val="00662984"/>
    <w:rsid w:val="00696A48"/>
    <w:rsid w:val="006F03FA"/>
    <w:rsid w:val="006F7778"/>
    <w:rsid w:val="00715D50"/>
    <w:rsid w:val="00746E64"/>
    <w:rsid w:val="007D5F03"/>
    <w:rsid w:val="007E3DEF"/>
    <w:rsid w:val="007E5488"/>
    <w:rsid w:val="00837727"/>
    <w:rsid w:val="0087775B"/>
    <w:rsid w:val="008828C4"/>
    <w:rsid w:val="00885CF4"/>
    <w:rsid w:val="00893048"/>
    <w:rsid w:val="008B6198"/>
    <w:rsid w:val="008C02BE"/>
    <w:rsid w:val="008C6288"/>
    <w:rsid w:val="008D3D91"/>
    <w:rsid w:val="009D3D1B"/>
    <w:rsid w:val="009E423C"/>
    <w:rsid w:val="009E6510"/>
    <w:rsid w:val="009F43B3"/>
    <w:rsid w:val="00A05423"/>
    <w:rsid w:val="00A359A7"/>
    <w:rsid w:val="00A76878"/>
    <w:rsid w:val="00A91CCE"/>
    <w:rsid w:val="00A92B92"/>
    <w:rsid w:val="00AF09AA"/>
    <w:rsid w:val="00B029D5"/>
    <w:rsid w:val="00B047C2"/>
    <w:rsid w:val="00B249DF"/>
    <w:rsid w:val="00B46389"/>
    <w:rsid w:val="00B52F8D"/>
    <w:rsid w:val="00B71BF0"/>
    <w:rsid w:val="00B917DC"/>
    <w:rsid w:val="00B92F1D"/>
    <w:rsid w:val="00BA2B26"/>
    <w:rsid w:val="00BA6569"/>
    <w:rsid w:val="00BB0E30"/>
    <w:rsid w:val="00BB1138"/>
    <w:rsid w:val="00BC1126"/>
    <w:rsid w:val="00BC7AC5"/>
    <w:rsid w:val="00C46798"/>
    <w:rsid w:val="00C5200A"/>
    <w:rsid w:val="00C674EF"/>
    <w:rsid w:val="00C90A2B"/>
    <w:rsid w:val="00C91CBC"/>
    <w:rsid w:val="00C941C8"/>
    <w:rsid w:val="00CB0451"/>
    <w:rsid w:val="00CC1A71"/>
    <w:rsid w:val="00D219C9"/>
    <w:rsid w:val="00D27E78"/>
    <w:rsid w:val="00D31460"/>
    <w:rsid w:val="00D729BB"/>
    <w:rsid w:val="00D757BD"/>
    <w:rsid w:val="00DC3A38"/>
    <w:rsid w:val="00DC3C11"/>
    <w:rsid w:val="00DD0D17"/>
    <w:rsid w:val="00DE3AD1"/>
    <w:rsid w:val="00E07514"/>
    <w:rsid w:val="00E13369"/>
    <w:rsid w:val="00E37EEA"/>
    <w:rsid w:val="00E63B8A"/>
    <w:rsid w:val="00EA5B3D"/>
    <w:rsid w:val="00EB31B9"/>
    <w:rsid w:val="00EB35A9"/>
    <w:rsid w:val="00EC5A89"/>
    <w:rsid w:val="00ED373C"/>
    <w:rsid w:val="00EE32A4"/>
    <w:rsid w:val="00EE68A0"/>
    <w:rsid w:val="00EE6D06"/>
    <w:rsid w:val="00EE726F"/>
    <w:rsid w:val="00F0032B"/>
    <w:rsid w:val="00F16FDE"/>
    <w:rsid w:val="00F42EC5"/>
    <w:rsid w:val="00F50710"/>
    <w:rsid w:val="00FA17B8"/>
    <w:rsid w:val="00FB7C27"/>
    <w:rsid w:val="00FE74D3"/>
    <w:rsid w:val="00FE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2FCEE5"/>
  <w15:chartTrackingRefBased/>
  <w15:docId w15:val="{A7F5E045-8E0D-BB4C-881C-69A30AA8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24"/>
      </w:numPr>
      <w:jc w:val="both"/>
    </w:pPr>
  </w:style>
  <w:style w:type="paragraph" w:styleId="BodyText">
    <w:name w:val="Body Text"/>
    <w:basedOn w:val="Normal"/>
    <w:link w:val="BodyTextChar"/>
    <w:rsid w:val="002B10D5"/>
    <w:pPr>
      <w:spacing w:line="480" w:lineRule="auto"/>
      <w:jc w:val="both"/>
    </w:pPr>
    <w:rPr>
      <w:lang w:eastAsia="x-none"/>
    </w:rPr>
  </w:style>
  <w:style w:type="character" w:customStyle="1" w:styleId="BodyTextChar">
    <w:name w:val="Body Text Char"/>
    <w:link w:val="BodyText"/>
    <w:rsid w:val="00FE218D"/>
    <w:rPr>
      <w:rFonts w:cs="Times New Roman"/>
      <w:szCs w:val="20"/>
      <w:lang w:val="en-GB"/>
    </w:rPr>
  </w:style>
  <w:style w:type="paragraph" w:styleId="ListParagraph">
    <w:name w:val="List Paragraph"/>
    <w:basedOn w:val="Normal"/>
    <w:uiPriority w:val="34"/>
    <w:qFormat/>
    <w:rsid w:val="009B697E"/>
    <w:pPr>
      <w:ind w:left="720"/>
    </w:pPr>
  </w:style>
  <w:style w:type="paragraph" w:customStyle="1" w:styleId="RMLevel1">
    <w:name w:val="RM Level 1"/>
    <w:basedOn w:val="Normal"/>
    <w:rsid w:val="00907B4C"/>
    <w:pPr>
      <w:keepNext/>
      <w:numPr>
        <w:numId w:val="29"/>
      </w:numPr>
      <w:spacing w:line="480" w:lineRule="auto"/>
      <w:jc w:val="both"/>
    </w:pPr>
    <w:rPr>
      <w:rFonts w:cs="Arial"/>
      <w:b/>
      <w:bCs/>
    </w:rPr>
  </w:style>
  <w:style w:type="paragraph" w:customStyle="1" w:styleId="RMLevel2">
    <w:name w:val="RM Level 2"/>
    <w:basedOn w:val="Normal"/>
    <w:uiPriority w:val="99"/>
    <w:rsid w:val="00907B4C"/>
    <w:pPr>
      <w:numPr>
        <w:ilvl w:val="1"/>
        <w:numId w:val="29"/>
      </w:numPr>
      <w:spacing w:line="480" w:lineRule="auto"/>
      <w:jc w:val="both"/>
    </w:pPr>
    <w:rPr>
      <w:rFonts w:cs="Arial"/>
    </w:rPr>
  </w:style>
  <w:style w:type="paragraph" w:customStyle="1" w:styleId="RMLevel3">
    <w:name w:val="RM Level 3"/>
    <w:basedOn w:val="Normal"/>
    <w:uiPriority w:val="99"/>
    <w:rsid w:val="00907B4C"/>
    <w:pPr>
      <w:numPr>
        <w:ilvl w:val="2"/>
        <w:numId w:val="29"/>
      </w:numPr>
      <w:spacing w:line="480" w:lineRule="auto"/>
      <w:jc w:val="both"/>
    </w:pPr>
    <w:rPr>
      <w:rFonts w:cs="Arial"/>
    </w:rPr>
  </w:style>
  <w:style w:type="paragraph" w:customStyle="1" w:styleId="RMLevel4">
    <w:name w:val="RM Level 4"/>
    <w:basedOn w:val="Normal"/>
    <w:uiPriority w:val="99"/>
    <w:rsid w:val="00907B4C"/>
    <w:pPr>
      <w:numPr>
        <w:ilvl w:val="3"/>
        <w:numId w:val="29"/>
      </w:numPr>
      <w:spacing w:line="480" w:lineRule="auto"/>
      <w:jc w:val="both"/>
    </w:pPr>
    <w:rPr>
      <w:rFonts w:cs="Arial"/>
    </w:rPr>
  </w:style>
  <w:style w:type="paragraph" w:customStyle="1" w:styleId="RMLevel5">
    <w:name w:val="RM Level 5"/>
    <w:basedOn w:val="Normal"/>
    <w:uiPriority w:val="99"/>
    <w:rsid w:val="00907B4C"/>
    <w:pPr>
      <w:numPr>
        <w:ilvl w:val="4"/>
        <w:numId w:val="29"/>
      </w:numPr>
      <w:spacing w:line="480" w:lineRule="auto"/>
      <w:jc w:val="both"/>
    </w:pPr>
    <w:rPr>
      <w:rFonts w:cs="Arial"/>
    </w:rPr>
  </w:style>
  <w:style w:type="character" w:styleId="FootnoteReference">
    <w:name w:val="footnote reference"/>
    <w:rsid w:val="00907B4C"/>
    <w:rPr>
      <w:vertAlign w:val="superscript"/>
    </w:rPr>
  </w:style>
  <w:style w:type="paragraph" w:styleId="FootnoteText">
    <w:name w:val="footnote text"/>
    <w:basedOn w:val="Normal"/>
    <w:link w:val="FootnoteTextChar"/>
    <w:rsid w:val="00907B4C"/>
    <w:rPr>
      <w:rFonts w:ascii="Times New Roman" w:hAnsi="Times New Roman"/>
      <w:lang w:eastAsia="en-GB"/>
    </w:rPr>
  </w:style>
  <w:style w:type="character" w:customStyle="1" w:styleId="FootnoteTextChar">
    <w:name w:val="Footnote Text Char"/>
    <w:link w:val="FootnoteText"/>
    <w:rsid w:val="00907B4C"/>
    <w:rPr>
      <w:rFonts w:ascii="Times New Roman" w:hAnsi="Times New Roman" w:cs="Times New Roman"/>
      <w:lang w:val="en-GB" w:eastAsia="en-GB"/>
    </w:rPr>
  </w:style>
  <w:style w:type="paragraph" w:styleId="BodyText2">
    <w:name w:val="Body Text 2"/>
    <w:basedOn w:val="Normal"/>
    <w:link w:val="BodyText2Char"/>
    <w:uiPriority w:val="99"/>
    <w:unhideWhenUsed/>
    <w:rsid w:val="00761523"/>
    <w:pPr>
      <w:spacing w:after="120" w:line="480" w:lineRule="auto"/>
    </w:pPr>
    <w:rPr>
      <w:szCs w:val="24"/>
      <w:lang w:val="x-none" w:eastAsia="x-none"/>
    </w:rPr>
  </w:style>
  <w:style w:type="character" w:customStyle="1" w:styleId="BodyText2Char">
    <w:name w:val="Body Text 2 Char"/>
    <w:link w:val="BodyText2"/>
    <w:uiPriority w:val="99"/>
    <w:rsid w:val="00761523"/>
    <w:rPr>
      <w:rFonts w:cs="Arial"/>
      <w:szCs w:val="24"/>
    </w:rPr>
  </w:style>
  <w:style w:type="paragraph" w:customStyle="1" w:styleId="BWBIndentbullet">
    <w:name w:val="BWBIndentbullet"/>
    <w:basedOn w:val="Normal"/>
    <w:rsid w:val="006C4617"/>
    <w:pPr>
      <w:numPr>
        <w:numId w:val="31"/>
      </w:numPr>
      <w:tabs>
        <w:tab w:val="clear" w:pos="720"/>
        <w:tab w:val="num" w:pos="2160"/>
      </w:tabs>
      <w:spacing w:after="120"/>
      <w:ind w:left="2160"/>
    </w:pPr>
    <w:rPr>
      <w:rFonts w:ascii="Times New Roman" w:hAnsi="Times New Roman"/>
      <w:snapToGrid w:val="0"/>
      <w:sz w:val="24"/>
      <w:szCs w:val="26"/>
    </w:rPr>
  </w:style>
  <w:style w:type="paragraph" w:customStyle="1" w:styleId="BWBLevel1">
    <w:name w:val="BWBLevel1"/>
    <w:basedOn w:val="Normal"/>
    <w:link w:val="BWBLevel1Char"/>
    <w:rsid w:val="006C4617"/>
    <w:pPr>
      <w:numPr>
        <w:ilvl w:val="1"/>
        <w:numId w:val="31"/>
      </w:numPr>
      <w:spacing w:after="240"/>
      <w:jc w:val="both"/>
      <w:outlineLvl w:val="0"/>
    </w:pPr>
    <w:rPr>
      <w:rFonts w:ascii="Times New Roman" w:hAnsi="Times New Roman"/>
      <w:b/>
      <w:sz w:val="24"/>
      <w:lang w:eastAsia="x-none"/>
    </w:rPr>
  </w:style>
  <w:style w:type="character" w:customStyle="1" w:styleId="BWBLevel1Char">
    <w:name w:val="BWBLevel1 Char"/>
    <w:link w:val="BWBLevel1"/>
    <w:rsid w:val="006C4617"/>
    <w:rPr>
      <w:rFonts w:ascii="Times New Roman" w:hAnsi="Times New Roman" w:cs="Times New Roman"/>
      <w:b/>
      <w:sz w:val="24"/>
      <w:lang w:val="en-GB"/>
    </w:rPr>
  </w:style>
  <w:style w:type="paragraph" w:customStyle="1" w:styleId="BWBLevel2">
    <w:name w:val="BWBLevel2"/>
    <w:basedOn w:val="Normal"/>
    <w:link w:val="BWBLevel2Char"/>
    <w:rsid w:val="006C4617"/>
    <w:pPr>
      <w:numPr>
        <w:ilvl w:val="3"/>
        <w:numId w:val="31"/>
      </w:numPr>
      <w:tabs>
        <w:tab w:val="clear" w:pos="1440"/>
        <w:tab w:val="num" w:pos="720"/>
      </w:tabs>
      <w:spacing w:after="240"/>
      <w:ind w:left="720"/>
      <w:jc w:val="both"/>
      <w:outlineLvl w:val="1"/>
    </w:pPr>
    <w:rPr>
      <w:rFonts w:ascii="Times New Roman" w:hAnsi="Times New Roman"/>
      <w:sz w:val="24"/>
      <w:lang w:eastAsia="x-none"/>
    </w:rPr>
  </w:style>
  <w:style w:type="character" w:customStyle="1" w:styleId="BWBLevel2Char">
    <w:name w:val="BWBLevel2 Char"/>
    <w:link w:val="BWBLevel2"/>
    <w:rsid w:val="006C4617"/>
    <w:rPr>
      <w:rFonts w:ascii="Times New Roman" w:hAnsi="Times New Roman" w:cs="Times New Roman"/>
      <w:sz w:val="24"/>
      <w:lang w:val="en-GB"/>
    </w:rPr>
  </w:style>
  <w:style w:type="paragraph" w:customStyle="1" w:styleId="BWBLevel3">
    <w:name w:val="BWBLevel3"/>
    <w:basedOn w:val="Normal"/>
    <w:link w:val="BWBLevel3Char"/>
    <w:rsid w:val="006C4617"/>
    <w:pPr>
      <w:numPr>
        <w:ilvl w:val="5"/>
        <w:numId w:val="31"/>
      </w:numPr>
      <w:tabs>
        <w:tab w:val="clear" w:pos="720"/>
        <w:tab w:val="num" w:pos="1440"/>
      </w:tabs>
      <w:spacing w:after="240"/>
      <w:ind w:left="1440"/>
      <w:jc w:val="both"/>
      <w:outlineLvl w:val="2"/>
    </w:pPr>
    <w:rPr>
      <w:rFonts w:ascii="Times New Roman" w:hAnsi="Times New Roman"/>
      <w:sz w:val="24"/>
      <w:lang w:eastAsia="x-none"/>
    </w:rPr>
  </w:style>
  <w:style w:type="character" w:customStyle="1" w:styleId="BWBLevel3Char">
    <w:name w:val="BWBLevel3 Char"/>
    <w:link w:val="BWBLevel3"/>
    <w:rsid w:val="006C4617"/>
    <w:rPr>
      <w:rFonts w:ascii="Times New Roman" w:hAnsi="Times New Roman" w:cs="Times New Roman"/>
      <w:sz w:val="24"/>
      <w:lang w:val="en-GB"/>
    </w:rPr>
  </w:style>
  <w:style w:type="paragraph" w:customStyle="1" w:styleId="BWBLevel4">
    <w:name w:val="BWBLevel4"/>
    <w:basedOn w:val="Normal"/>
    <w:rsid w:val="006C4617"/>
    <w:pPr>
      <w:numPr>
        <w:ilvl w:val="7"/>
        <w:numId w:val="31"/>
      </w:numPr>
      <w:tabs>
        <w:tab w:val="clear" w:pos="720"/>
        <w:tab w:val="num" w:pos="1440"/>
      </w:tabs>
      <w:spacing w:after="240"/>
      <w:ind w:left="1440"/>
      <w:jc w:val="both"/>
      <w:outlineLvl w:val="3"/>
    </w:pPr>
    <w:rPr>
      <w:rFonts w:ascii="Times New Roman" w:hAnsi="Times New Roman"/>
      <w:sz w:val="24"/>
    </w:rPr>
  </w:style>
  <w:style w:type="paragraph" w:customStyle="1" w:styleId="BWBLevel5">
    <w:name w:val="BWBLevel5"/>
    <w:basedOn w:val="Normal"/>
    <w:rsid w:val="006C4617"/>
    <w:pPr>
      <w:numPr>
        <w:ilvl w:val="8"/>
        <w:numId w:val="31"/>
      </w:numPr>
      <w:tabs>
        <w:tab w:val="clear" w:pos="720"/>
        <w:tab w:val="num" w:pos="2160"/>
      </w:tabs>
      <w:spacing w:after="240"/>
      <w:ind w:left="2160"/>
      <w:jc w:val="both"/>
      <w:outlineLvl w:val="4"/>
    </w:pPr>
    <w:rPr>
      <w:rFonts w:ascii="Times New Roman" w:hAnsi="Times New Roman"/>
      <w:sz w:val="24"/>
    </w:rPr>
  </w:style>
  <w:style w:type="paragraph" w:styleId="Header">
    <w:name w:val="header"/>
    <w:basedOn w:val="Normal"/>
    <w:link w:val="HeaderChar"/>
    <w:uiPriority w:val="99"/>
    <w:unhideWhenUsed/>
    <w:rsid w:val="000D77C2"/>
    <w:pPr>
      <w:tabs>
        <w:tab w:val="center" w:pos="4513"/>
        <w:tab w:val="right" w:pos="9026"/>
      </w:tabs>
    </w:pPr>
    <w:rPr>
      <w:lang w:eastAsia="x-none"/>
    </w:rPr>
  </w:style>
  <w:style w:type="character" w:customStyle="1" w:styleId="HeaderChar">
    <w:name w:val="Header Char"/>
    <w:link w:val="Header"/>
    <w:uiPriority w:val="99"/>
    <w:rsid w:val="000D77C2"/>
    <w:rPr>
      <w:rFonts w:cs="Times New Roman"/>
      <w:lang w:val="en-GB"/>
    </w:rPr>
  </w:style>
  <w:style w:type="paragraph" w:styleId="Footer">
    <w:name w:val="footer"/>
    <w:basedOn w:val="Normal"/>
    <w:link w:val="FooterChar"/>
    <w:uiPriority w:val="99"/>
    <w:unhideWhenUsed/>
    <w:rsid w:val="000D77C2"/>
    <w:pPr>
      <w:tabs>
        <w:tab w:val="center" w:pos="4513"/>
        <w:tab w:val="right" w:pos="9026"/>
      </w:tabs>
    </w:pPr>
    <w:rPr>
      <w:lang w:eastAsia="x-none"/>
    </w:rPr>
  </w:style>
  <w:style w:type="character" w:customStyle="1" w:styleId="FooterChar">
    <w:name w:val="Footer Char"/>
    <w:link w:val="Footer"/>
    <w:uiPriority w:val="99"/>
    <w:rsid w:val="000D77C2"/>
    <w:rPr>
      <w:rFonts w:cs="Times New Roman"/>
      <w:lang w:val="en-GB"/>
    </w:rPr>
  </w:style>
  <w:style w:type="paragraph" w:customStyle="1" w:styleId="Default">
    <w:name w:val="Default"/>
    <w:rsid w:val="001C644A"/>
    <w:pPr>
      <w:autoSpaceDE w:val="0"/>
      <w:autoSpaceDN w:val="0"/>
      <w:adjustRightInd w:val="0"/>
    </w:pPr>
    <w:rPr>
      <w:rFonts w:ascii="Times New Roman" w:hAnsi="Times New Roman"/>
      <w:color w:val="000000"/>
      <w:sz w:val="24"/>
      <w:szCs w:val="24"/>
      <w:lang w:eastAsia="en-GB"/>
    </w:rPr>
  </w:style>
  <w:style w:type="character" w:styleId="Strong">
    <w:name w:val="Strong"/>
    <w:uiPriority w:val="22"/>
    <w:qFormat/>
    <w:rsid w:val="005B0C36"/>
    <w:rPr>
      <w:b/>
      <w:bCs/>
    </w:rPr>
  </w:style>
  <w:style w:type="character" w:styleId="CommentReference">
    <w:name w:val="annotation reference"/>
    <w:uiPriority w:val="99"/>
    <w:semiHidden/>
    <w:unhideWhenUsed/>
    <w:rsid w:val="00FD0789"/>
    <w:rPr>
      <w:sz w:val="16"/>
      <w:szCs w:val="16"/>
    </w:rPr>
  </w:style>
  <w:style w:type="paragraph" w:styleId="CommentText">
    <w:name w:val="annotation text"/>
    <w:basedOn w:val="Normal"/>
    <w:link w:val="CommentTextChar"/>
    <w:uiPriority w:val="99"/>
    <w:semiHidden/>
    <w:unhideWhenUsed/>
    <w:rsid w:val="00FD0789"/>
    <w:rPr>
      <w:lang w:val="x-none"/>
    </w:rPr>
  </w:style>
  <w:style w:type="character" w:customStyle="1" w:styleId="CommentTextChar">
    <w:name w:val="Comment Text Char"/>
    <w:link w:val="CommentText"/>
    <w:uiPriority w:val="99"/>
    <w:semiHidden/>
    <w:rsid w:val="00FD0789"/>
    <w:rPr>
      <w:lang w:eastAsia="en-US"/>
    </w:rPr>
  </w:style>
  <w:style w:type="paragraph" w:styleId="CommentSubject">
    <w:name w:val="annotation subject"/>
    <w:basedOn w:val="CommentText"/>
    <w:next w:val="CommentText"/>
    <w:link w:val="CommentSubjectChar"/>
    <w:uiPriority w:val="99"/>
    <w:semiHidden/>
    <w:unhideWhenUsed/>
    <w:rsid w:val="00FD0789"/>
    <w:rPr>
      <w:b/>
      <w:bCs/>
    </w:rPr>
  </w:style>
  <w:style w:type="character" w:customStyle="1" w:styleId="CommentSubjectChar">
    <w:name w:val="Comment Subject Char"/>
    <w:link w:val="CommentSubject"/>
    <w:uiPriority w:val="99"/>
    <w:semiHidden/>
    <w:rsid w:val="00FD0789"/>
    <w:rPr>
      <w:b/>
      <w:bCs/>
      <w:lang w:eastAsia="en-US"/>
    </w:rPr>
  </w:style>
  <w:style w:type="paragraph" w:styleId="BalloonText">
    <w:name w:val="Balloon Text"/>
    <w:basedOn w:val="Normal"/>
    <w:link w:val="BalloonTextChar"/>
    <w:uiPriority w:val="99"/>
    <w:semiHidden/>
    <w:unhideWhenUsed/>
    <w:rsid w:val="00FD0789"/>
    <w:rPr>
      <w:rFonts w:ascii="Segoe UI" w:hAnsi="Segoe UI"/>
      <w:sz w:val="18"/>
      <w:szCs w:val="18"/>
      <w:lang w:val="x-none"/>
    </w:rPr>
  </w:style>
  <w:style w:type="character" w:customStyle="1" w:styleId="BalloonTextChar">
    <w:name w:val="Balloon Text Char"/>
    <w:link w:val="BalloonText"/>
    <w:uiPriority w:val="99"/>
    <w:semiHidden/>
    <w:rsid w:val="00FD0789"/>
    <w:rPr>
      <w:rFonts w:ascii="Segoe UI" w:hAnsi="Segoe UI" w:cs="Segoe UI"/>
      <w:sz w:val="18"/>
      <w:szCs w:val="18"/>
      <w:lang w:eastAsia="en-US"/>
    </w:rPr>
  </w:style>
  <w:style w:type="character" w:styleId="Hyperlink">
    <w:name w:val="Hyperlink"/>
    <w:uiPriority w:val="99"/>
    <w:unhideWhenUsed/>
    <w:rsid w:val="00B56529"/>
    <w:rPr>
      <w:color w:val="0563C1"/>
      <w:u w:val="single"/>
    </w:rPr>
  </w:style>
  <w:style w:type="character" w:styleId="UnresolvedMention">
    <w:name w:val="Unresolved Mention"/>
    <w:uiPriority w:val="99"/>
    <w:semiHidden/>
    <w:unhideWhenUsed/>
    <w:rsid w:val="00B56529"/>
    <w:rPr>
      <w:color w:val="605E5C"/>
      <w:shd w:val="clear" w:color="auto" w:fill="E1DFDD"/>
    </w:rPr>
  </w:style>
  <w:style w:type="paragraph" w:styleId="Revision">
    <w:name w:val="Revision"/>
    <w:hidden/>
    <w:uiPriority w:val="99"/>
    <w:semiHidden/>
    <w:rsid w:val="000660AB"/>
  </w:style>
  <w:style w:type="paragraph" w:styleId="EndnoteText">
    <w:name w:val="endnote text"/>
    <w:basedOn w:val="Normal"/>
    <w:link w:val="EndnoteTextChar"/>
    <w:uiPriority w:val="99"/>
    <w:semiHidden/>
    <w:unhideWhenUsed/>
    <w:rsid w:val="00715D50"/>
  </w:style>
  <w:style w:type="character" w:customStyle="1" w:styleId="EndnoteTextChar">
    <w:name w:val="Endnote Text Char"/>
    <w:link w:val="EndnoteText"/>
    <w:uiPriority w:val="99"/>
    <w:semiHidden/>
    <w:rsid w:val="00715D50"/>
    <w:rPr>
      <w:lang w:eastAsia="en-US"/>
    </w:rPr>
  </w:style>
  <w:style w:type="character" w:styleId="EndnoteReference">
    <w:name w:val="endnote reference"/>
    <w:uiPriority w:val="99"/>
    <w:semiHidden/>
    <w:unhideWhenUsed/>
    <w:rsid w:val="00715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81665">
      <w:bodyDiv w:val="1"/>
      <w:marLeft w:val="0"/>
      <w:marRight w:val="0"/>
      <w:marTop w:val="0"/>
      <w:marBottom w:val="0"/>
      <w:divBdr>
        <w:top w:val="none" w:sz="0" w:space="0" w:color="auto"/>
        <w:left w:val="none" w:sz="0" w:space="0" w:color="auto"/>
        <w:bottom w:val="none" w:sz="0" w:space="0" w:color="auto"/>
        <w:right w:val="none" w:sz="0" w:space="0" w:color="auto"/>
      </w:divBdr>
    </w:div>
    <w:div w:id="78692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89B595BD8F408EF4D82AAE06FD1F" ma:contentTypeVersion="25" ma:contentTypeDescription="Create a new document." ma:contentTypeScope="" ma:versionID="0d6cb9e31eafa1b346eb7d566f6d2265">
  <xsd:schema xmlns:xsd="http://www.w3.org/2001/XMLSchema" xmlns:xs="http://www.w3.org/2001/XMLSchema" xmlns:p="http://schemas.microsoft.com/office/2006/metadata/properties" xmlns:ns2="2cea18b7-6c41-43fa-8796-4686ca59fbf2" xmlns:ns3="55dbb92f-cc0c-45c7-b70c-27e7fd0be0ff" targetNamespace="http://schemas.microsoft.com/office/2006/metadata/properties" ma:root="true" ma:fieldsID="9b23bed95ea4996b251ceaf2d3980576" ns2:_="" ns3:_="">
    <xsd:import namespace="2cea18b7-6c41-43fa-8796-4686ca59fbf2"/>
    <xsd:import namespace="55dbb92f-cc0c-45c7-b70c-27e7fd0be0ff"/>
    <xsd:element name="properties">
      <xsd:complexType>
        <xsd:sequence>
          <xsd:element name="documentManagement">
            <xsd:complexType>
              <xsd:all>
                <xsd:element ref="ns2:Jane_x0020_Fylan"/>
                <xsd:element ref="ns2:Produced_x0020_b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8b7-6c41-43fa-8796-4686ca59fbf2" elementFormDefault="qualified">
    <xsd:import namespace="http://schemas.microsoft.com/office/2006/documentManagement/types"/>
    <xsd:import namespace="http://schemas.microsoft.com/office/infopath/2007/PartnerControls"/>
    <xsd:element name="Jane_x0020_Fylan" ma:index="2" ma:displayName="Owner" ma:format="Dropdown" ma:list="UserInfo" ma:SharePointGroup="0" ma:internalName="Jane_x0020_Fylan"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duced_x0020_by" ma:index="3" nillable="true" ma:displayName="Produced by" ma:internalName="Produced_x0020_by" ma:readOnly="false">
      <xsd:simpleType>
        <xsd:restriction base="dms:Text">
          <xsd:maxLength value="255"/>
        </xsd:restriction>
      </xsd:simpleType>
    </xsd:element>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Location" ma:index="21" nillable="true" ma:displayName="Location" ma:hidden="true"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dbb92f-cc0c-45c7-b70c-27e7fd0be0ff"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85147-7BAF-41DE-AF70-E89D9D6F1056}">
  <ds:schemaRefs>
    <ds:schemaRef ds:uri="http://schemas.openxmlformats.org/officeDocument/2006/bibliography"/>
  </ds:schemaRefs>
</ds:datastoreItem>
</file>

<file path=customXml/itemProps2.xml><?xml version="1.0" encoding="utf-8"?>
<ds:datastoreItem xmlns:ds="http://schemas.openxmlformats.org/officeDocument/2006/customXml" ds:itemID="{2BC2E2CC-3108-47B1-AFB4-CBC02A1F79E9}">
  <ds:schemaRefs>
    <ds:schemaRef ds:uri="http://schemas.microsoft.com/office/2006/metadata/longProperties"/>
  </ds:schemaRefs>
</ds:datastoreItem>
</file>

<file path=customXml/itemProps3.xml><?xml version="1.0" encoding="utf-8"?>
<ds:datastoreItem xmlns:ds="http://schemas.openxmlformats.org/officeDocument/2006/customXml" ds:itemID="{36571C6D-99CA-4FCF-9188-CE09B16E7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8b7-6c41-43fa-8796-4686ca59fbf2"/>
    <ds:schemaRef ds:uri="55dbb92f-cc0c-45c7-b70c-27e7fd0b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3BB06-D7E6-48D2-923F-66EF2FC50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4319</Words>
  <Characters>24621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Links>
    <vt:vector size="90" baseType="variant">
      <vt:variant>
        <vt:i4>1441855</vt:i4>
      </vt:variant>
      <vt:variant>
        <vt:i4>84</vt:i4>
      </vt:variant>
      <vt:variant>
        <vt:i4>0</vt:i4>
      </vt:variant>
      <vt:variant>
        <vt:i4>5</vt:i4>
      </vt:variant>
      <vt:variant>
        <vt:lpwstr/>
      </vt:variant>
      <vt:variant>
        <vt:lpwstr>_Ref441072749</vt:lpwstr>
      </vt:variant>
      <vt:variant>
        <vt:i4>1114165</vt:i4>
      </vt:variant>
      <vt:variant>
        <vt:i4>78</vt:i4>
      </vt:variant>
      <vt:variant>
        <vt:i4>0</vt:i4>
      </vt:variant>
      <vt:variant>
        <vt:i4>5</vt:i4>
      </vt:variant>
      <vt:variant>
        <vt:lpwstr/>
      </vt:variant>
      <vt:variant>
        <vt:lpwstr>_Ref368761258</vt:lpwstr>
      </vt:variant>
      <vt:variant>
        <vt:i4>1048625</vt:i4>
      </vt:variant>
      <vt:variant>
        <vt:i4>72</vt:i4>
      </vt:variant>
      <vt:variant>
        <vt:i4>0</vt:i4>
      </vt:variant>
      <vt:variant>
        <vt:i4>5</vt:i4>
      </vt:variant>
      <vt:variant>
        <vt:lpwstr/>
      </vt:variant>
      <vt:variant>
        <vt:lpwstr>_Ref369073615</vt:lpwstr>
      </vt:variant>
      <vt:variant>
        <vt:i4>1376317</vt:i4>
      </vt:variant>
      <vt:variant>
        <vt:i4>66</vt:i4>
      </vt:variant>
      <vt:variant>
        <vt:i4>0</vt:i4>
      </vt:variant>
      <vt:variant>
        <vt:i4>5</vt:i4>
      </vt:variant>
      <vt:variant>
        <vt:lpwstr/>
      </vt:variant>
      <vt:variant>
        <vt:lpwstr>_Ref368751917</vt:lpwstr>
      </vt:variant>
      <vt:variant>
        <vt:i4>1245244</vt:i4>
      </vt:variant>
      <vt:variant>
        <vt:i4>63</vt:i4>
      </vt:variant>
      <vt:variant>
        <vt:i4>0</vt:i4>
      </vt:variant>
      <vt:variant>
        <vt:i4>5</vt:i4>
      </vt:variant>
      <vt:variant>
        <vt:lpwstr/>
      </vt:variant>
      <vt:variant>
        <vt:lpwstr>_Ref353370116</vt:lpwstr>
      </vt:variant>
      <vt:variant>
        <vt:i4>1900604</vt:i4>
      </vt:variant>
      <vt:variant>
        <vt:i4>54</vt:i4>
      </vt:variant>
      <vt:variant>
        <vt:i4>0</vt:i4>
      </vt:variant>
      <vt:variant>
        <vt:i4>5</vt:i4>
      </vt:variant>
      <vt:variant>
        <vt:lpwstr/>
      </vt:variant>
      <vt:variant>
        <vt:lpwstr>_Ref368751893</vt:lpwstr>
      </vt:variant>
      <vt:variant>
        <vt:i4>2031665</vt:i4>
      </vt:variant>
      <vt:variant>
        <vt:i4>48</vt:i4>
      </vt:variant>
      <vt:variant>
        <vt:i4>0</vt:i4>
      </vt:variant>
      <vt:variant>
        <vt:i4>5</vt:i4>
      </vt:variant>
      <vt:variant>
        <vt:lpwstr/>
      </vt:variant>
      <vt:variant>
        <vt:lpwstr>_Ref368500080</vt:lpwstr>
      </vt:variant>
      <vt:variant>
        <vt:i4>1900607</vt:i4>
      </vt:variant>
      <vt:variant>
        <vt:i4>36</vt:i4>
      </vt:variant>
      <vt:variant>
        <vt:i4>0</vt:i4>
      </vt:variant>
      <vt:variant>
        <vt:i4>5</vt:i4>
      </vt:variant>
      <vt:variant>
        <vt:lpwstr/>
      </vt:variant>
      <vt:variant>
        <vt:lpwstr>_Ref368760887</vt:lpwstr>
      </vt:variant>
      <vt:variant>
        <vt:i4>1245234</vt:i4>
      </vt:variant>
      <vt:variant>
        <vt:i4>33</vt:i4>
      </vt:variant>
      <vt:variant>
        <vt:i4>0</vt:i4>
      </vt:variant>
      <vt:variant>
        <vt:i4>5</vt:i4>
      </vt:variant>
      <vt:variant>
        <vt:lpwstr/>
      </vt:variant>
      <vt:variant>
        <vt:lpwstr>_Ref368751674</vt:lpwstr>
      </vt:variant>
      <vt:variant>
        <vt:i4>1507378</vt:i4>
      </vt:variant>
      <vt:variant>
        <vt:i4>27</vt:i4>
      </vt:variant>
      <vt:variant>
        <vt:i4>0</vt:i4>
      </vt:variant>
      <vt:variant>
        <vt:i4>5</vt:i4>
      </vt:variant>
      <vt:variant>
        <vt:lpwstr/>
      </vt:variant>
      <vt:variant>
        <vt:lpwstr>_Ref368751631</vt:lpwstr>
      </vt:variant>
      <vt:variant>
        <vt:i4>1900607</vt:i4>
      </vt:variant>
      <vt:variant>
        <vt:i4>21</vt:i4>
      </vt:variant>
      <vt:variant>
        <vt:i4>0</vt:i4>
      </vt:variant>
      <vt:variant>
        <vt:i4>5</vt:i4>
      </vt:variant>
      <vt:variant>
        <vt:lpwstr/>
      </vt:variant>
      <vt:variant>
        <vt:lpwstr>_Ref368760887</vt:lpwstr>
      </vt:variant>
      <vt:variant>
        <vt:i4>1507378</vt:i4>
      </vt:variant>
      <vt:variant>
        <vt:i4>15</vt:i4>
      </vt:variant>
      <vt:variant>
        <vt:i4>0</vt:i4>
      </vt:variant>
      <vt:variant>
        <vt:i4>5</vt:i4>
      </vt:variant>
      <vt:variant>
        <vt:lpwstr/>
      </vt:variant>
      <vt:variant>
        <vt:lpwstr>_Ref368751631</vt:lpwstr>
      </vt:variant>
      <vt:variant>
        <vt:i4>1441840</vt:i4>
      </vt:variant>
      <vt:variant>
        <vt:i4>12</vt:i4>
      </vt:variant>
      <vt:variant>
        <vt:i4>0</vt:i4>
      </vt:variant>
      <vt:variant>
        <vt:i4>5</vt:i4>
      </vt:variant>
      <vt:variant>
        <vt:lpwstr/>
      </vt:variant>
      <vt:variant>
        <vt:lpwstr>_Ref368499894</vt:lpwstr>
      </vt:variant>
      <vt:variant>
        <vt:i4>1572913</vt:i4>
      </vt:variant>
      <vt:variant>
        <vt:i4>9</vt:i4>
      </vt:variant>
      <vt:variant>
        <vt:i4>0</vt:i4>
      </vt:variant>
      <vt:variant>
        <vt:i4>5</vt:i4>
      </vt:variant>
      <vt:variant>
        <vt:lpwstr/>
      </vt:variant>
      <vt:variant>
        <vt:lpwstr>_Ref368499978</vt:lpwstr>
      </vt:variant>
      <vt:variant>
        <vt:i4>1703985</vt:i4>
      </vt:variant>
      <vt:variant>
        <vt:i4>3</vt:i4>
      </vt:variant>
      <vt:variant>
        <vt:i4>0</vt:i4>
      </vt:variant>
      <vt:variant>
        <vt:i4>5</vt:i4>
      </vt:variant>
      <vt:variant>
        <vt:lpwstr/>
      </vt:variant>
      <vt:variant>
        <vt:lpwstr>_Ref368499950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Craig</dc:creator>
  <cp:keywords/>
  <dc:description/>
  <cp:lastModifiedBy>Donna Marsh</cp:lastModifiedBy>
  <cp:revision>2</cp:revision>
  <dcterms:created xsi:type="dcterms:W3CDTF">2024-11-10T19:11:00Z</dcterms:created>
  <dcterms:modified xsi:type="dcterms:W3CDTF">2024-11-10T19:11:00Z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100305.0009.8145562.11</vt:lpwstr>
  </property>
  <property fmtid="{D5CDD505-2E9C-101B-9397-08002B2CF9AE}" pid="3" name="ContentTypeId">
    <vt:lpwstr>0x0101004632BA62A08B6D4CB1E971168286AAE2</vt:lpwstr>
  </property>
  <property fmtid="{D5CDD505-2E9C-101B-9397-08002B2CF9AE}" pid="4" name="Jane Fylan">
    <vt:lpwstr>14;#i:0#.f|membership|cmallender@englandathletics.org</vt:lpwstr>
  </property>
  <property fmtid="{D5CDD505-2E9C-101B-9397-08002B2CF9AE}" pid="5" name="display_urn:schemas-microsoft-com:office:office#Jane_x0020_Fylan">
    <vt:lpwstr>Chris Mallender</vt:lpwstr>
  </property>
  <property fmtid="{D5CDD505-2E9C-101B-9397-08002B2CF9AE}" pid="6" name="Produced by">
    <vt:lpwstr>Muckle PLC</vt:lpwstr>
  </property>
  <property fmtid="{D5CDD505-2E9C-101B-9397-08002B2CF9AE}" pid="7" name="Completed date">
    <vt:lpwstr>2019-03-03T00:00:00Z</vt:lpwstr>
  </property>
  <property fmtid="{D5CDD505-2E9C-101B-9397-08002B2CF9AE}" pid="8" name="Problem Solved">
    <vt:lpwstr>Helping clubs to be have the appropriate governance in place</vt:lpwstr>
  </property>
  <property fmtid="{D5CDD505-2E9C-101B-9397-08002B2CF9AE}" pid="9" name="Resource Title">
    <vt:lpwstr>Club Constitution Template</vt:lpwstr>
  </property>
  <property fmtid="{D5CDD505-2E9C-101B-9397-08002B2CF9AE}" pid="10" name="How do clubs access?">
    <vt:lpwstr>CSM Toolkit</vt:lpwstr>
  </property>
</Properties>
</file>